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314" w:type="dxa"/>
        <w:tblLook w:val="04A0" w:firstRow="1" w:lastRow="0" w:firstColumn="1" w:lastColumn="0" w:noHBand="0" w:noVBand="1"/>
      </w:tblPr>
      <w:tblGrid>
        <w:gridCol w:w="6476"/>
      </w:tblGrid>
      <w:tr w:rsidR="007855E8" w:rsidRPr="007855E8" w14:paraId="0E573611" w14:textId="77777777" w:rsidTr="00957856">
        <w:trPr>
          <w:trHeight w:val="748"/>
        </w:trPr>
        <w:tc>
          <w:tcPr>
            <w:tcW w:w="6476" w:type="dxa"/>
          </w:tcPr>
          <w:p w14:paraId="2E30F6B2" w14:textId="77777777" w:rsidR="007855E8" w:rsidRPr="007855E8" w:rsidRDefault="007855E8" w:rsidP="00637361">
            <w:pPr>
              <w:rPr>
                <w:rFonts w:asciiTheme="minorHAnsi" w:hAnsiTheme="minorHAnsi"/>
                <w:b/>
              </w:rPr>
            </w:pPr>
          </w:p>
          <w:p w14:paraId="2774E302" w14:textId="77777777" w:rsidR="007855E8" w:rsidRPr="007855E8" w:rsidRDefault="007855E8" w:rsidP="006E098F">
            <w:pPr>
              <w:jc w:val="center"/>
              <w:rPr>
                <w:rFonts w:asciiTheme="minorHAnsi" w:hAnsiTheme="minorHAnsi"/>
                <w:b/>
              </w:rPr>
            </w:pPr>
            <w:r w:rsidRPr="007855E8">
              <w:rPr>
                <w:rFonts w:asciiTheme="minorHAnsi" w:hAnsiTheme="minorHAnsi"/>
                <w:b/>
              </w:rPr>
              <w:t>CONSEIL MEDICAL</w:t>
            </w:r>
          </w:p>
          <w:p w14:paraId="4A357D1F" w14:textId="4A06F2FC" w:rsidR="007855E8" w:rsidRPr="007855E8" w:rsidRDefault="0001263F" w:rsidP="006E098F">
            <w:pPr>
              <w:jc w:val="center"/>
              <w:rPr>
                <w:rFonts w:asciiTheme="minorHAnsi" w:hAnsiTheme="minorHAnsi"/>
                <w:b/>
              </w:rPr>
            </w:pPr>
            <w:r>
              <w:rPr>
                <w:rFonts w:asciiTheme="minorHAnsi" w:hAnsiTheme="minorHAnsi"/>
                <w:b/>
              </w:rPr>
              <w:t>-</w:t>
            </w:r>
            <w:r w:rsidR="007855E8" w:rsidRPr="007855E8">
              <w:rPr>
                <w:rFonts w:asciiTheme="minorHAnsi" w:hAnsiTheme="minorHAnsi"/>
                <w:b/>
              </w:rPr>
              <w:t xml:space="preserve">FORMATION </w:t>
            </w:r>
            <w:r w:rsidR="002208A9">
              <w:rPr>
                <w:rFonts w:asciiTheme="minorHAnsi" w:hAnsiTheme="minorHAnsi"/>
                <w:b/>
              </w:rPr>
              <w:t>PLENIERE</w:t>
            </w:r>
            <w:r>
              <w:rPr>
                <w:rFonts w:asciiTheme="minorHAnsi" w:hAnsiTheme="minorHAnsi"/>
                <w:b/>
              </w:rPr>
              <w:t>-</w:t>
            </w:r>
          </w:p>
          <w:p w14:paraId="010DED5A" w14:textId="7952B1A3" w:rsidR="007855E8" w:rsidRPr="007855E8" w:rsidRDefault="00004341" w:rsidP="006E098F">
            <w:pPr>
              <w:jc w:val="center"/>
              <w:rPr>
                <w:rFonts w:asciiTheme="minorHAnsi" w:hAnsiTheme="minorHAnsi"/>
                <w:b/>
              </w:rPr>
            </w:pPr>
            <w:r>
              <w:rPr>
                <w:rFonts w:asciiTheme="minorHAnsi" w:hAnsiTheme="minorHAnsi"/>
                <w:b/>
              </w:rPr>
              <w:t>FONCTIONNAIRES CNRACL (uniquement)</w:t>
            </w:r>
          </w:p>
        </w:tc>
      </w:tr>
    </w:tbl>
    <w:p w14:paraId="4FBEDDA6" w14:textId="1473CABD" w:rsidR="001F0394" w:rsidRDefault="007855E8" w:rsidP="007855E8">
      <w:pPr>
        <w:jc w:val="center"/>
        <w:rPr>
          <w:rFonts w:asciiTheme="minorHAnsi" w:hAnsiTheme="minorHAnsi"/>
          <w:bCs/>
          <w:i/>
          <w:iCs/>
          <w:sz w:val="20"/>
          <w:szCs w:val="20"/>
        </w:rPr>
      </w:pPr>
      <w:r w:rsidRPr="007855E8">
        <w:rPr>
          <w:rFonts w:asciiTheme="minorHAnsi" w:hAnsiTheme="minorHAnsi"/>
          <w:noProof/>
        </w:rPr>
        <w:drawing>
          <wp:anchor distT="0" distB="0" distL="114300" distR="114300" simplePos="0" relativeHeight="251658240" behindDoc="1" locked="0" layoutInCell="1" allowOverlap="1" wp14:anchorId="33B42459" wp14:editId="7F41E448">
            <wp:simplePos x="0" y="0"/>
            <wp:positionH relativeFrom="margin">
              <wp:posOffset>-131470</wp:posOffset>
            </wp:positionH>
            <wp:positionV relativeFrom="paragraph">
              <wp:posOffset>-954177</wp:posOffset>
            </wp:positionV>
            <wp:extent cx="818865" cy="818865"/>
            <wp:effectExtent l="0" t="0" r="635"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865" cy="818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0394">
        <w:rPr>
          <w:rFonts w:asciiTheme="minorHAnsi" w:hAnsiTheme="minorHAnsi"/>
          <w:bCs/>
          <w:i/>
          <w:iCs/>
          <w:sz w:val="20"/>
          <w:szCs w:val="20"/>
        </w:rPr>
        <w:t xml:space="preserve">Avertissement le Conseil Médical -formation </w:t>
      </w:r>
      <w:r w:rsidR="002208A9">
        <w:rPr>
          <w:rFonts w:asciiTheme="minorHAnsi" w:hAnsiTheme="minorHAnsi"/>
          <w:bCs/>
          <w:i/>
          <w:iCs/>
          <w:sz w:val="20"/>
          <w:szCs w:val="20"/>
        </w:rPr>
        <w:t>plénière</w:t>
      </w:r>
      <w:r w:rsidR="001F0394">
        <w:rPr>
          <w:rFonts w:asciiTheme="minorHAnsi" w:hAnsiTheme="minorHAnsi"/>
          <w:bCs/>
          <w:i/>
          <w:iCs/>
          <w:sz w:val="20"/>
          <w:szCs w:val="20"/>
        </w:rPr>
        <w:t xml:space="preserve">- a été créé par le décret 2022-350 du 11 mars 2022 </w:t>
      </w:r>
    </w:p>
    <w:p w14:paraId="36ABBBEB" w14:textId="0BE44885" w:rsidR="007855E8" w:rsidRPr="007855E8" w:rsidRDefault="001F0394" w:rsidP="007855E8">
      <w:pPr>
        <w:jc w:val="center"/>
        <w:rPr>
          <w:rFonts w:asciiTheme="minorHAnsi" w:hAnsiTheme="minorHAnsi"/>
          <w:b/>
          <w:sz w:val="20"/>
          <w:szCs w:val="20"/>
        </w:rPr>
      </w:pPr>
      <w:r>
        <w:rPr>
          <w:rFonts w:asciiTheme="minorHAnsi" w:hAnsiTheme="minorHAnsi"/>
          <w:bCs/>
          <w:i/>
          <w:iCs/>
          <w:sz w:val="20"/>
          <w:szCs w:val="20"/>
        </w:rPr>
        <w:t>(</w:t>
      </w:r>
      <w:proofErr w:type="gramStart"/>
      <w:r>
        <w:rPr>
          <w:rFonts w:asciiTheme="minorHAnsi" w:hAnsiTheme="minorHAnsi"/>
          <w:bCs/>
          <w:i/>
          <w:iCs/>
          <w:sz w:val="20"/>
          <w:szCs w:val="20"/>
        </w:rPr>
        <w:t>voir</w:t>
      </w:r>
      <w:proofErr w:type="gramEnd"/>
      <w:r>
        <w:rPr>
          <w:rFonts w:asciiTheme="minorHAnsi" w:hAnsiTheme="minorHAnsi"/>
          <w:bCs/>
          <w:i/>
          <w:iCs/>
          <w:sz w:val="20"/>
          <w:szCs w:val="20"/>
        </w:rPr>
        <w:t xml:space="preserve"> fiche sur le Conseil Médical)</w:t>
      </w:r>
      <w:r>
        <w:rPr>
          <w:rFonts w:asciiTheme="minorHAnsi" w:hAnsiTheme="minorHAnsi"/>
          <w:b/>
          <w:sz w:val="20"/>
          <w:szCs w:val="20"/>
        </w:rPr>
        <w:t xml:space="preserve"> </w:t>
      </w:r>
      <w:r w:rsidR="007855E8" w:rsidRPr="007855E8">
        <w:rPr>
          <w:rFonts w:asciiTheme="minorHAnsi" w:hAnsiTheme="minorHAnsi"/>
          <w:b/>
          <w:sz w:val="20"/>
          <w:szCs w:val="20"/>
        </w:rPr>
        <w:t xml:space="preserve">     </w:t>
      </w:r>
    </w:p>
    <w:p w14:paraId="7536E4FF" w14:textId="61CF34FE" w:rsidR="007855E8" w:rsidRPr="007C0173" w:rsidRDefault="007855E8" w:rsidP="007C0173">
      <w:pPr>
        <w:rPr>
          <w:rFonts w:asciiTheme="minorHAnsi" w:hAnsiTheme="minorHAnsi"/>
          <w:b/>
          <w:sz w:val="22"/>
          <w:szCs w:val="22"/>
        </w:rPr>
      </w:pPr>
      <w:r w:rsidRPr="007855E8">
        <w:rPr>
          <w:rFonts w:asciiTheme="minorHAnsi" w:hAnsiTheme="minorHAnsi"/>
          <w:b/>
          <w:sz w:val="20"/>
          <w:szCs w:val="20"/>
        </w:rPr>
        <w:t xml:space="preserve"> </w:t>
      </w:r>
    </w:p>
    <w:p w14:paraId="55FBFBDA" w14:textId="7B81E80B" w:rsidR="007855E8" w:rsidRPr="007855E8" w:rsidRDefault="007855E8" w:rsidP="007855E8">
      <w:pPr>
        <w:rPr>
          <w:rFonts w:asciiTheme="minorHAnsi" w:hAnsiTheme="minorHAnsi"/>
          <w:b/>
          <w:sz w:val="22"/>
          <w:szCs w:val="22"/>
        </w:rPr>
      </w:pPr>
      <w:r w:rsidRPr="007855E8">
        <w:rPr>
          <w:rFonts w:asciiTheme="minorHAnsi" w:hAnsiTheme="minorHAnsi"/>
          <w:b/>
          <w:sz w:val="22"/>
          <w:szCs w:val="22"/>
        </w:rPr>
        <w:t>Collectivité</w:t>
      </w:r>
      <w:r w:rsidRPr="007855E8">
        <w:rPr>
          <w:rFonts w:asciiTheme="minorHAnsi" w:hAnsiTheme="minorHAnsi"/>
          <w:b/>
          <w:sz w:val="22"/>
          <w:szCs w:val="22"/>
        </w:rPr>
        <w:tab/>
      </w:r>
      <w:r w:rsidRPr="007855E8">
        <w:rPr>
          <w:rFonts w:asciiTheme="minorHAnsi" w:hAnsiTheme="minorHAnsi"/>
          <w:b/>
          <w:sz w:val="22"/>
          <w:szCs w:val="22"/>
        </w:rPr>
        <w:tab/>
        <w:t> :</w:t>
      </w:r>
      <w:r w:rsidR="00AE3905">
        <w:rPr>
          <w:rFonts w:asciiTheme="minorHAnsi" w:hAnsiTheme="minorHAnsi"/>
          <w:b/>
          <w:sz w:val="22"/>
          <w:szCs w:val="22"/>
        </w:rPr>
        <w:t xml:space="preserve"> </w:t>
      </w:r>
    </w:p>
    <w:p w14:paraId="3EF9C5B8" w14:textId="77777777" w:rsidR="007855E8" w:rsidRPr="007855E8" w:rsidRDefault="007855E8" w:rsidP="007855E8">
      <w:pPr>
        <w:rPr>
          <w:rFonts w:asciiTheme="minorHAnsi" w:hAnsiTheme="minorHAnsi"/>
          <w:b/>
          <w:sz w:val="22"/>
          <w:szCs w:val="22"/>
        </w:rPr>
      </w:pPr>
    </w:p>
    <w:p w14:paraId="0F22F06C" w14:textId="20D982F6" w:rsidR="007855E8" w:rsidRPr="007855E8" w:rsidRDefault="007855E8" w:rsidP="007855E8">
      <w:pPr>
        <w:jc w:val="center"/>
        <w:rPr>
          <w:rFonts w:asciiTheme="minorHAnsi" w:hAnsiTheme="minorHAnsi"/>
          <w:b/>
          <w:sz w:val="22"/>
          <w:szCs w:val="22"/>
        </w:rPr>
      </w:pPr>
      <w:r w:rsidRPr="007855E8">
        <w:rPr>
          <w:rFonts w:asciiTheme="minorHAnsi" w:hAnsiTheme="minorHAnsi"/>
          <w:b/>
          <w:sz w:val="22"/>
          <w:szCs w:val="22"/>
        </w:rPr>
        <w:t>Renseignements concernant l’agent</w:t>
      </w:r>
    </w:p>
    <w:p w14:paraId="7F79B7A0" w14:textId="77777777" w:rsidR="007855E8" w:rsidRPr="007855E8" w:rsidRDefault="007855E8" w:rsidP="007855E8">
      <w:pPr>
        <w:tabs>
          <w:tab w:val="left" w:pos="7419"/>
        </w:tabs>
        <w:rPr>
          <w:rFonts w:asciiTheme="minorHAnsi" w:hAnsiTheme="minorHAnsi"/>
          <w:b/>
          <w:sz w:val="22"/>
          <w:szCs w:val="22"/>
        </w:rPr>
      </w:pPr>
      <w:r w:rsidRPr="007855E8">
        <w:rPr>
          <w:rFonts w:asciiTheme="minorHAnsi" w:hAnsiTheme="minorHAnsi"/>
          <w:b/>
          <w:sz w:val="22"/>
          <w:szCs w:val="22"/>
        </w:rPr>
        <w:tab/>
      </w:r>
    </w:p>
    <w:p w14:paraId="7021EB54" w14:textId="101CDC5F" w:rsidR="007855E8" w:rsidRPr="007855E8" w:rsidRDefault="007855E8" w:rsidP="007855E8">
      <w:pPr>
        <w:rPr>
          <w:rFonts w:asciiTheme="minorHAnsi" w:hAnsiTheme="minorHAnsi"/>
          <w:b/>
          <w:sz w:val="22"/>
          <w:szCs w:val="22"/>
        </w:rPr>
      </w:pPr>
      <w:r w:rsidRPr="007855E8">
        <w:rPr>
          <w:rFonts w:asciiTheme="minorHAnsi" w:hAnsiTheme="minorHAnsi"/>
          <w:b/>
          <w:sz w:val="22"/>
          <w:szCs w:val="22"/>
        </w:rPr>
        <w:t>Nom-Prénom</w:t>
      </w:r>
      <w:r w:rsidRPr="007855E8">
        <w:rPr>
          <w:rFonts w:asciiTheme="minorHAnsi" w:hAnsiTheme="minorHAnsi"/>
          <w:b/>
          <w:sz w:val="22"/>
          <w:szCs w:val="22"/>
        </w:rPr>
        <w:tab/>
      </w:r>
      <w:r w:rsidRPr="007855E8">
        <w:rPr>
          <w:rFonts w:asciiTheme="minorHAnsi" w:hAnsiTheme="minorHAnsi"/>
          <w:b/>
          <w:sz w:val="22"/>
          <w:szCs w:val="22"/>
        </w:rPr>
        <w:tab/>
        <w:t xml:space="preserve">: </w:t>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t>Grade</w:t>
      </w:r>
      <w:r w:rsidRPr="007855E8">
        <w:rPr>
          <w:rFonts w:asciiTheme="minorHAnsi" w:hAnsiTheme="minorHAnsi"/>
          <w:b/>
          <w:sz w:val="22"/>
          <w:szCs w:val="22"/>
        </w:rPr>
        <w:tab/>
        <w:t>:</w:t>
      </w:r>
    </w:p>
    <w:p w14:paraId="29376CD6" w14:textId="21DD0405" w:rsidR="007855E8" w:rsidRPr="007855E8" w:rsidRDefault="007855E8" w:rsidP="007855E8">
      <w:pPr>
        <w:rPr>
          <w:rFonts w:asciiTheme="minorHAnsi" w:hAnsiTheme="minorHAnsi"/>
          <w:b/>
          <w:sz w:val="22"/>
          <w:szCs w:val="22"/>
        </w:rPr>
      </w:pPr>
      <w:r w:rsidRPr="007855E8">
        <w:rPr>
          <w:rFonts w:asciiTheme="minorHAnsi" w:hAnsiTheme="minorHAnsi"/>
          <w:b/>
          <w:sz w:val="22"/>
          <w:szCs w:val="22"/>
        </w:rPr>
        <w:t>Date de naissance</w:t>
      </w:r>
      <w:r w:rsidRPr="007855E8">
        <w:rPr>
          <w:rFonts w:asciiTheme="minorHAnsi" w:hAnsiTheme="minorHAnsi"/>
          <w:b/>
          <w:sz w:val="22"/>
          <w:szCs w:val="22"/>
        </w:rPr>
        <w:tab/>
        <w:t>:</w:t>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t xml:space="preserve">DHS </w:t>
      </w:r>
      <w:proofErr w:type="gramStart"/>
      <w:r w:rsidRPr="007855E8">
        <w:rPr>
          <w:rFonts w:asciiTheme="minorHAnsi" w:hAnsiTheme="minorHAnsi"/>
          <w:b/>
          <w:sz w:val="22"/>
          <w:szCs w:val="22"/>
        </w:rPr>
        <w:t xml:space="preserve">   :</w:t>
      </w:r>
      <w:proofErr w:type="gramEnd"/>
    </w:p>
    <w:p w14:paraId="4E570856" w14:textId="77777777" w:rsidR="007855E8" w:rsidRPr="007855E8" w:rsidRDefault="007855E8" w:rsidP="007855E8">
      <w:pPr>
        <w:rPr>
          <w:rFonts w:asciiTheme="minorHAnsi" w:hAnsiTheme="minorHAnsi"/>
          <w:b/>
          <w:sz w:val="22"/>
          <w:szCs w:val="22"/>
        </w:rPr>
      </w:pPr>
      <w:r w:rsidRPr="007855E8">
        <w:rPr>
          <w:rFonts w:asciiTheme="minorHAnsi" w:hAnsiTheme="minorHAnsi"/>
          <w:b/>
          <w:sz w:val="22"/>
          <w:szCs w:val="22"/>
        </w:rPr>
        <w:t>Adresse</w:t>
      </w:r>
      <w:r w:rsidRPr="007855E8">
        <w:rPr>
          <w:rFonts w:asciiTheme="minorHAnsi" w:hAnsiTheme="minorHAnsi"/>
          <w:b/>
          <w:sz w:val="22"/>
          <w:szCs w:val="22"/>
        </w:rPr>
        <w:tab/>
      </w:r>
      <w:r w:rsidRPr="007855E8">
        <w:rPr>
          <w:rFonts w:asciiTheme="minorHAnsi" w:hAnsiTheme="minorHAnsi"/>
          <w:b/>
          <w:sz w:val="22"/>
          <w:szCs w:val="22"/>
        </w:rPr>
        <w:tab/>
        <w:t>:</w:t>
      </w:r>
    </w:p>
    <w:p w14:paraId="5AB1F397" w14:textId="6345AA78" w:rsidR="00015D68" w:rsidRDefault="00637361" w:rsidP="007855E8">
      <w:pPr>
        <w:rPr>
          <w:rFonts w:asciiTheme="minorHAnsi" w:hAnsiTheme="minorHAnsi"/>
          <w:b/>
          <w:sz w:val="22"/>
          <w:szCs w:val="22"/>
        </w:rPr>
      </w:pPr>
      <w:r>
        <w:rPr>
          <w:rFonts w:asciiTheme="minorHAnsi" w:hAnsiTheme="minorHAnsi"/>
          <w:b/>
          <w:sz w:val="22"/>
          <w:szCs w:val="22"/>
        </w:rPr>
        <w:t xml:space="preserve">Numéro de téléphone </w:t>
      </w:r>
      <w:r>
        <w:rPr>
          <w:rFonts w:asciiTheme="minorHAnsi" w:hAnsiTheme="minorHAnsi"/>
          <w:b/>
          <w:sz w:val="22"/>
          <w:szCs w:val="22"/>
        </w:rPr>
        <w:tab/>
        <w:t>:</w:t>
      </w:r>
    </w:p>
    <w:p w14:paraId="4B9CB27C" w14:textId="710E92B2" w:rsidR="007C0173" w:rsidRPr="00B235AC" w:rsidRDefault="005E7D69" w:rsidP="00B235AC">
      <w:pPr>
        <w:rPr>
          <w:rFonts w:asciiTheme="minorHAnsi" w:hAnsiTheme="minorHAnsi"/>
          <w:b/>
          <w:sz w:val="22"/>
          <w:szCs w:val="22"/>
        </w:rPr>
      </w:pPr>
      <w:r>
        <w:rPr>
          <w:rFonts w:asciiTheme="minorHAnsi" w:hAnsiTheme="minorHAnsi"/>
          <w:b/>
          <w:sz w:val="22"/>
          <w:szCs w:val="22"/>
        </w:rPr>
        <w:t xml:space="preserve">Adresse </w:t>
      </w:r>
      <w:proofErr w:type="gramStart"/>
      <w:r>
        <w:rPr>
          <w:rFonts w:asciiTheme="minorHAnsi" w:hAnsiTheme="minorHAnsi"/>
          <w:b/>
          <w:sz w:val="22"/>
          <w:szCs w:val="22"/>
        </w:rPr>
        <w:t>Mail</w:t>
      </w:r>
      <w:proofErr w:type="gramEnd"/>
      <w:r>
        <w:rPr>
          <w:rFonts w:asciiTheme="minorHAnsi" w:hAnsiTheme="minorHAnsi"/>
          <w:b/>
          <w:sz w:val="22"/>
          <w:szCs w:val="22"/>
        </w:rPr>
        <w:t xml:space="preserve"> : </w:t>
      </w:r>
    </w:p>
    <w:p w14:paraId="22BE130D" w14:textId="18329029" w:rsidR="007855E8" w:rsidRPr="00D06E9C" w:rsidRDefault="007855E8" w:rsidP="00D06E9C">
      <w:pPr>
        <w:jc w:val="center"/>
        <w:rPr>
          <w:rFonts w:asciiTheme="minorHAnsi" w:hAnsiTheme="minorHAnsi"/>
          <w:b/>
          <w:sz w:val="22"/>
          <w:szCs w:val="22"/>
        </w:rPr>
      </w:pPr>
      <w:r w:rsidRPr="007855E8">
        <w:rPr>
          <w:rFonts w:asciiTheme="minorHAnsi" w:hAnsiTheme="minorHAnsi"/>
          <w:b/>
          <w:sz w:val="22"/>
          <w:szCs w:val="22"/>
        </w:rPr>
        <w:t>OBJET DE LA SAISINE</w:t>
      </w:r>
    </w:p>
    <w:tbl>
      <w:tblPr>
        <w:tblStyle w:val="Grilledutableau"/>
        <w:tblW w:w="10196" w:type="dxa"/>
        <w:tblLook w:val="04A0" w:firstRow="1" w:lastRow="0" w:firstColumn="1" w:lastColumn="0" w:noHBand="0" w:noVBand="1"/>
      </w:tblPr>
      <w:tblGrid>
        <w:gridCol w:w="632"/>
        <w:gridCol w:w="4756"/>
        <w:gridCol w:w="4808"/>
      </w:tblGrid>
      <w:tr w:rsidR="0001263F" w:rsidRPr="007855E8" w14:paraId="4810298A" w14:textId="77777777" w:rsidTr="00015D68">
        <w:tc>
          <w:tcPr>
            <w:tcW w:w="632" w:type="dxa"/>
          </w:tcPr>
          <w:p w14:paraId="7037B5C8" w14:textId="63AEFABB" w:rsidR="0095342B" w:rsidRPr="00CA65E3" w:rsidRDefault="0095342B" w:rsidP="007855E8">
            <w:pPr>
              <w:jc w:val="center"/>
              <w:rPr>
                <w:rFonts w:asciiTheme="minorHAnsi" w:hAnsiTheme="minorHAnsi"/>
                <w:b/>
                <w:bCs/>
                <w:sz w:val="18"/>
                <w:szCs w:val="18"/>
              </w:rPr>
            </w:pPr>
            <w:bookmarkStart w:id="0" w:name="_Hlk98919615"/>
            <w:r w:rsidRPr="00CA65E3">
              <w:rPr>
                <w:rFonts w:asciiTheme="minorHAnsi" w:hAnsiTheme="minorHAnsi"/>
                <w:b/>
                <w:bCs/>
                <w:sz w:val="18"/>
                <w:szCs w:val="18"/>
              </w:rPr>
              <w:t>Choix</w:t>
            </w:r>
          </w:p>
        </w:tc>
        <w:tc>
          <w:tcPr>
            <w:tcW w:w="4756" w:type="dxa"/>
          </w:tcPr>
          <w:p w14:paraId="707B6174" w14:textId="2170674D" w:rsidR="0095342B" w:rsidRPr="00CA65E3" w:rsidRDefault="0095342B" w:rsidP="007855E8">
            <w:pPr>
              <w:jc w:val="center"/>
              <w:rPr>
                <w:rFonts w:asciiTheme="minorHAnsi" w:hAnsiTheme="minorHAnsi"/>
                <w:b/>
                <w:bCs/>
                <w:sz w:val="22"/>
                <w:szCs w:val="22"/>
              </w:rPr>
            </w:pPr>
            <w:r w:rsidRPr="00CA65E3">
              <w:rPr>
                <w:rFonts w:asciiTheme="minorHAnsi" w:hAnsiTheme="minorHAnsi"/>
                <w:b/>
                <w:bCs/>
                <w:sz w:val="22"/>
                <w:szCs w:val="22"/>
              </w:rPr>
              <w:t>Motif</w:t>
            </w:r>
          </w:p>
        </w:tc>
        <w:tc>
          <w:tcPr>
            <w:tcW w:w="4808" w:type="dxa"/>
          </w:tcPr>
          <w:p w14:paraId="4463E9E1" w14:textId="1948E5EC" w:rsidR="0095342B" w:rsidRPr="00CA65E3" w:rsidRDefault="0095342B" w:rsidP="007855E8">
            <w:pPr>
              <w:jc w:val="center"/>
              <w:rPr>
                <w:rFonts w:asciiTheme="minorHAnsi" w:hAnsiTheme="minorHAnsi"/>
                <w:b/>
                <w:bCs/>
                <w:sz w:val="22"/>
                <w:szCs w:val="22"/>
              </w:rPr>
            </w:pPr>
            <w:r w:rsidRPr="00CA65E3">
              <w:rPr>
                <w:rFonts w:asciiTheme="minorHAnsi" w:hAnsiTheme="minorHAnsi"/>
                <w:b/>
                <w:bCs/>
                <w:sz w:val="22"/>
                <w:szCs w:val="22"/>
              </w:rPr>
              <w:t>Pièces à fournir</w:t>
            </w:r>
          </w:p>
        </w:tc>
      </w:tr>
      <w:tr w:rsidR="0045626E" w:rsidRPr="007855E8" w14:paraId="10792B34" w14:textId="77777777" w:rsidTr="002C5090">
        <w:tc>
          <w:tcPr>
            <w:tcW w:w="10196" w:type="dxa"/>
            <w:gridSpan w:val="3"/>
          </w:tcPr>
          <w:p w14:paraId="12563698" w14:textId="172655C0" w:rsidR="0045626E" w:rsidRPr="0045626E" w:rsidRDefault="0046734E" w:rsidP="0045626E">
            <w:pPr>
              <w:jc w:val="center"/>
              <w:rPr>
                <w:rFonts w:asciiTheme="minorHAnsi" w:hAnsiTheme="minorHAnsi"/>
                <w:b/>
                <w:bCs/>
                <w:sz w:val="20"/>
                <w:szCs w:val="20"/>
              </w:rPr>
            </w:pPr>
            <w:r>
              <w:rPr>
                <w:rFonts w:asciiTheme="minorHAnsi" w:hAnsiTheme="minorHAnsi"/>
                <w:b/>
                <w:bCs/>
                <w:sz w:val="20"/>
                <w:szCs w:val="20"/>
              </w:rPr>
              <w:t>ACCIDENT</w:t>
            </w:r>
            <w:r w:rsidR="00004341">
              <w:rPr>
                <w:rFonts w:asciiTheme="minorHAnsi" w:hAnsiTheme="minorHAnsi"/>
                <w:b/>
                <w:bCs/>
                <w:sz w:val="20"/>
                <w:szCs w:val="20"/>
              </w:rPr>
              <w:t xml:space="preserve"> DU TRAVAIL</w:t>
            </w:r>
            <w:r w:rsidR="00D7244B">
              <w:rPr>
                <w:rFonts w:asciiTheme="minorHAnsi" w:hAnsiTheme="minorHAnsi"/>
                <w:b/>
                <w:bCs/>
                <w:sz w:val="20"/>
                <w:szCs w:val="20"/>
              </w:rPr>
              <w:t>/ACCIDENT DE TRAJET</w:t>
            </w:r>
          </w:p>
        </w:tc>
      </w:tr>
      <w:tr w:rsidR="0001263F" w:rsidRPr="007855E8" w14:paraId="3EADC1C8" w14:textId="77777777" w:rsidTr="00004341">
        <w:tc>
          <w:tcPr>
            <w:tcW w:w="632" w:type="dxa"/>
          </w:tcPr>
          <w:p w14:paraId="4E40D944" w14:textId="77777777" w:rsidR="0095342B" w:rsidRPr="00B235AC" w:rsidRDefault="0095342B">
            <w:pPr>
              <w:rPr>
                <w:rFonts w:asciiTheme="minorHAnsi" w:hAnsiTheme="minorHAnsi"/>
                <w:sz w:val="18"/>
                <w:szCs w:val="18"/>
              </w:rPr>
            </w:pPr>
          </w:p>
        </w:tc>
        <w:tc>
          <w:tcPr>
            <w:tcW w:w="4756" w:type="dxa"/>
            <w:vAlign w:val="center"/>
          </w:tcPr>
          <w:p w14:paraId="43FCBAAD" w14:textId="3B92AC9C" w:rsidR="005869F7" w:rsidRDefault="0046734E" w:rsidP="00004341">
            <w:pPr>
              <w:rPr>
                <w:rFonts w:asciiTheme="minorHAnsi" w:hAnsiTheme="minorHAnsi"/>
                <w:sz w:val="20"/>
                <w:szCs w:val="20"/>
              </w:rPr>
            </w:pPr>
            <w:r w:rsidRPr="00B235AC">
              <w:rPr>
                <w:rFonts w:asciiTheme="minorHAnsi" w:hAnsiTheme="minorHAnsi"/>
                <w:sz w:val="20"/>
                <w:szCs w:val="20"/>
              </w:rPr>
              <w:t>A</w:t>
            </w:r>
            <w:r w:rsidR="0095342B" w:rsidRPr="00B235AC">
              <w:rPr>
                <w:rFonts w:asciiTheme="minorHAnsi" w:hAnsiTheme="minorHAnsi"/>
                <w:sz w:val="20"/>
                <w:szCs w:val="20"/>
              </w:rPr>
              <w:t xml:space="preserve">vis </w:t>
            </w:r>
            <w:r w:rsidRPr="00B235AC">
              <w:rPr>
                <w:rFonts w:asciiTheme="minorHAnsi" w:hAnsiTheme="minorHAnsi"/>
                <w:sz w:val="20"/>
                <w:szCs w:val="20"/>
              </w:rPr>
              <w:t xml:space="preserve">sur la reconnaissance de l’imputabilité au service </w:t>
            </w:r>
            <w:r w:rsidR="00AB5DA9">
              <w:rPr>
                <w:rFonts w:asciiTheme="minorHAnsi" w:hAnsiTheme="minorHAnsi"/>
                <w:sz w:val="20"/>
                <w:szCs w:val="20"/>
              </w:rPr>
              <w:t>(</w:t>
            </w:r>
            <w:r w:rsidR="00AB5DA9" w:rsidRPr="00AB5DA9">
              <w:rPr>
                <w:rFonts w:asciiTheme="minorHAnsi" w:hAnsiTheme="minorHAnsi"/>
                <w:b/>
                <w:bCs/>
                <w:sz w:val="20"/>
                <w:szCs w:val="20"/>
              </w:rPr>
              <w:t>lorsqu’une faute personnelle, un fait personnel ou tout autre circonstance particulière est potentiellement de nature à détacher l’accident du service</w:t>
            </w:r>
            <w:r w:rsidR="00AB5DA9">
              <w:rPr>
                <w:rFonts w:asciiTheme="minorHAnsi" w:hAnsiTheme="minorHAnsi"/>
                <w:sz w:val="20"/>
                <w:szCs w:val="20"/>
              </w:rPr>
              <w:t>)</w:t>
            </w:r>
          </w:p>
          <w:p w14:paraId="4DF74BF8" w14:textId="77777777" w:rsidR="009B33DA" w:rsidRDefault="009B33DA" w:rsidP="00004341">
            <w:pPr>
              <w:rPr>
                <w:rFonts w:asciiTheme="minorHAnsi" w:hAnsiTheme="minorHAnsi"/>
                <w:sz w:val="20"/>
                <w:szCs w:val="20"/>
              </w:rPr>
            </w:pPr>
          </w:p>
          <w:p w14:paraId="70002616" w14:textId="17260D43" w:rsidR="009B33DA" w:rsidRPr="009B33DA" w:rsidRDefault="009B33DA" w:rsidP="00004341">
            <w:pPr>
              <w:rPr>
                <w:rFonts w:asciiTheme="minorHAnsi" w:hAnsiTheme="minorHAnsi"/>
                <w:i/>
                <w:iCs/>
                <w:sz w:val="20"/>
                <w:szCs w:val="20"/>
              </w:rPr>
            </w:pPr>
            <w:r w:rsidRPr="009B33DA">
              <w:rPr>
                <w:rFonts w:asciiTheme="minorHAnsi" w:hAnsiTheme="minorHAnsi"/>
                <w:i/>
                <w:iCs/>
                <w:sz w:val="20"/>
                <w:szCs w:val="20"/>
              </w:rPr>
              <w:t>Références : articles 37-1 à 37-20 du décret n° 87-602 du 30/07/1987</w:t>
            </w:r>
          </w:p>
        </w:tc>
        <w:tc>
          <w:tcPr>
            <w:tcW w:w="4808" w:type="dxa"/>
          </w:tcPr>
          <w:p w14:paraId="602CEFE5" w14:textId="7ABE3E59" w:rsidR="00B93480" w:rsidRDefault="00B93480" w:rsidP="00B93480">
            <w:pPr>
              <w:rPr>
                <w:rFonts w:asciiTheme="minorHAnsi" w:hAnsiTheme="minorHAnsi"/>
                <w:sz w:val="18"/>
                <w:szCs w:val="18"/>
              </w:rPr>
            </w:pPr>
            <w:r w:rsidRPr="00B235AC">
              <w:rPr>
                <w:rFonts w:asciiTheme="minorHAnsi" w:hAnsiTheme="minorHAnsi"/>
                <w:sz w:val="18"/>
                <w:szCs w:val="18"/>
              </w:rPr>
              <w:t>Déclaration écrite de l’agent indiquant les circonstances exactes</w:t>
            </w:r>
            <w:r w:rsidR="00887876">
              <w:rPr>
                <w:rFonts w:asciiTheme="minorHAnsi" w:hAnsiTheme="minorHAnsi"/>
                <w:sz w:val="18"/>
                <w:szCs w:val="18"/>
              </w:rPr>
              <w:t xml:space="preserve"> de l’accident</w:t>
            </w:r>
            <w:r w:rsidR="00D7244B">
              <w:rPr>
                <w:rFonts w:asciiTheme="minorHAnsi" w:hAnsiTheme="minorHAnsi"/>
                <w:sz w:val="18"/>
                <w:szCs w:val="18"/>
              </w:rPr>
              <w:t>/Déclaration des témoins</w:t>
            </w:r>
          </w:p>
          <w:p w14:paraId="08CD7407" w14:textId="43B823DF" w:rsidR="00D7244B" w:rsidRPr="00B235AC" w:rsidRDefault="00D7244B" w:rsidP="00B93480">
            <w:pPr>
              <w:rPr>
                <w:rFonts w:asciiTheme="minorHAnsi" w:hAnsiTheme="minorHAnsi"/>
                <w:sz w:val="18"/>
                <w:szCs w:val="18"/>
              </w:rPr>
            </w:pPr>
            <w:r>
              <w:rPr>
                <w:rFonts w:asciiTheme="minorHAnsi" w:hAnsiTheme="minorHAnsi"/>
                <w:sz w:val="18"/>
                <w:szCs w:val="18"/>
              </w:rPr>
              <w:t>Description du trajet</w:t>
            </w:r>
            <w:r w:rsidR="00045503">
              <w:rPr>
                <w:rFonts w:asciiTheme="minorHAnsi" w:hAnsiTheme="minorHAnsi"/>
                <w:sz w:val="18"/>
                <w:szCs w:val="18"/>
              </w:rPr>
              <w:t xml:space="preserve"> (trajet habituel, horaires, …)</w:t>
            </w:r>
          </w:p>
          <w:p w14:paraId="29A71004" w14:textId="692D7D27" w:rsidR="00B93480" w:rsidRPr="00B235AC" w:rsidRDefault="00B93480" w:rsidP="00B93480">
            <w:pPr>
              <w:rPr>
                <w:rFonts w:asciiTheme="minorHAnsi" w:hAnsiTheme="minorHAnsi"/>
                <w:sz w:val="18"/>
                <w:szCs w:val="18"/>
              </w:rPr>
            </w:pPr>
            <w:r w:rsidRPr="00B235AC">
              <w:rPr>
                <w:rFonts w:asciiTheme="minorHAnsi" w:hAnsiTheme="minorHAnsi"/>
                <w:sz w:val="18"/>
                <w:szCs w:val="18"/>
              </w:rPr>
              <w:t>Rapport hiérarchique</w:t>
            </w:r>
          </w:p>
          <w:p w14:paraId="021AFA8B" w14:textId="77777777" w:rsidR="00B93480" w:rsidRPr="00B235AC" w:rsidRDefault="00B93480" w:rsidP="00B93480">
            <w:pPr>
              <w:rPr>
                <w:rFonts w:asciiTheme="minorHAnsi" w:hAnsiTheme="minorHAnsi"/>
                <w:sz w:val="18"/>
                <w:szCs w:val="18"/>
              </w:rPr>
            </w:pPr>
            <w:r w:rsidRPr="00B235AC">
              <w:rPr>
                <w:rFonts w:asciiTheme="minorHAnsi" w:hAnsiTheme="minorHAnsi"/>
                <w:sz w:val="18"/>
                <w:szCs w:val="18"/>
              </w:rPr>
              <w:t>Déclaration de l’accident saisie sur AGIRHE, imprimée et signée par l’agent et l’autorité territoriale.</w:t>
            </w:r>
          </w:p>
          <w:p w14:paraId="068C89C2" w14:textId="77777777" w:rsidR="00B93480" w:rsidRPr="00B235AC" w:rsidRDefault="00B93480" w:rsidP="00B93480">
            <w:pPr>
              <w:rPr>
                <w:rFonts w:asciiTheme="minorHAnsi" w:hAnsiTheme="minorHAnsi"/>
                <w:sz w:val="18"/>
                <w:szCs w:val="18"/>
              </w:rPr>
            </w:pPr>
            <w:r w:rsidRPr="00B235AC">
              <w:rPr>
                <w:rFonts w:asciiTheme="minorHAnsi" w:hAnsiTheme="minorHAnsi"/>
                <w:sz w:val="18"/>
                <w:szCs w:val="18"/>
              </w:rPr>
              <w:t>Fiche de poste détaillée de l’agent.</w:t>
            </w:r>
          </w:p>
          <w:p w14:paraId="496BE090" w14:textId="77777777" w:rsidR="00B93480" w:rsidRPr="00B235AC" w:rsidRDefault="00B93480" w:rsidP="00B93480">
            <w:pPr>
              <w:rPr>
                <w:rFonts w:asciiTheme="minorHAnsi" w:hAnsiTheme="minorHAnsi"/>
                <w:sz w:val="18"/>
                <w:szCs w:val="18"/>
              </w:rPr>
            </w:pPr>
            <w:r w:rsidRPr="00B235AC">
              <w:rPr>
                <w:rFonts w:asciiTheme="minorHAnsi" w:hAnsiTheme="minorHAnsi"/>
                <w:sz w:val="18"/>
                <w:szCs w:val="18"/>
              </w:rPr>
              <w:t>Certificat médical initial faisant apparaître les premières constatations des lésions.</w:t>
            </w:r>
          </w:p>
          <w:p w14:paraId="7C40A83E" w14:textId="77777777" w:rsidR="00B93480" w:rsidRPr="00B235AC" w:rsidRDefault="00B93480" w:rsidP="00B93480">
            <w:pPr>
              <w:rPr>
                <w:rFonts w:asciiTheme="minorHAnsi" w:hAnsiTheme="minorHAnsi"/>
                <w:sz w:val="18"/>
                <w:szCs w:val="18"/>
              </w:rPr>
            </w:pPr>
            <w:r w:rsidRPr="00B235AC">
              <w:rPr>
                <w:rFonts w:asciiTheme="minorHAnsi" w:hAnsiTheme="minorHAnsi"/>
                <w:sz w:val="18"/>
                <w:szCs w:val="18"/>
              </w:rPr>
              <w:t>Autres certificats médicaux (prolongation d’arrêt de travail, reprise d’activité, certificat final de consolidation ou de guérison …).</w:t>
            </w:r>
          </w:p>
          <w:p w14:paraId="50C207B0" w14:textId="60053207" w:rsidR="00B93480" w:rsidRPr="00B235AC" w:rsidRDefault="00B93480" w:rsidP="00B93480">
            <w:pPr>
              <w:rPr>
                <w:rFonts w:asciiTheme="minorHAnsi" w:hAnsiTheme="minorHAnsi"/>
                <w:sz w:val="18"/>
                <w:szCs w:val="18"/>
              </w:rPr>
            </w:pPr>
            <w:r w:rsidRPr="00B235AC">
              <w:rPr>
                <w:rFonts w:asciiTheme="minorHAnsi" w:hAnsiTheme="minorHAnsi"/>
                <w:sz w:val="18"/>
                <w:szCs w:val="18"/>
              </w:rPr>
              <w:t xml:space="preserve">Compte-rendu spécialisé, d’hospitalisation, IRM, </w:t>
            </w:r>
            <w:r w:rsidR="00D7244B">
              <w:rPr>
                <w:rFonts w:asciiTheme="minorHAnsi" w:hAnsiTheme="minorHAnsi"/>
                <w:sz w:val="18"/>
                <w:szCs w:val="18"/>
              </w:rPr>
              <w:t>…</w:t>
            </w:r>
          </w:p>
        </w:tc>
      </w:tr>
      <w:tr w:rsidR="0001263F" w:rsidRPr="007855E8" w14:paraId="616B8F7C" w14:textId="77777777" w:rsidTr="00004341">
        <w:trPr>
          <w:trHeight w:val="321"/>
        </w:trPr>
        <w:tc>
          <w:tcPr>
            <w:tcW w:w="632" w:type="dxa"/>
          </w:tcPr>
          <w:p w14:paraId="64BF84C3" w14:textId="77777777" w:rsidR="0095342B" w:rsidRPr="0001476B" w:rsidRDefault="0095342B">
            <w:pPr>
              <w:rPr>
                <w:rFonts w:asciiTheme="minorHAnsi" w:hAnsiTheme="minorHAnsi"/>
                <w:sz w:val="20"/>
                <w:szCs w:val="20"/>
              </w:rPr>
            </w:pPr>
          </w:p>
        </w:tc>
        <w:tc>
          <w:tcPr>
            <w:tcW w:w="4756" w:type="dxa"/>
            <w:vAlign w:val="center"/>
          </w:tcPr>
          <w:p w14:paraId="5C96FD30" w14:textId="0208EB04" w:rsidR="0095342B" w:rsidRPr="00B235AC" w:rsidRDefault="00D76F4D" w:rsidP="00004341">
            <w:pPr>
              <w:rPr>
                <w:rFonts w:asciiTheme="minorHAnsi" w:hAnsiTheme="minorHAnsi"/>
                <w:sz w:val="20"/>
                <w:szCs w:val="20"/>
              </w:rPr>
            </w:pPr>
            <w:r w:rsidRPr="00B235AC">
              <w:rPr>
                <w:rFonts w:asciiTheme="minorHAnsi" w:hAnsiTheme="minorHAnsi"/>
                <w:sz w:val="20"/>
                <w:szCs w:val="20"/>
              </w:rPr>
              <w:t>Imputabilité au service d’une rechute</w:t>
            </w:r>
          </w:p>
          <w:p w14:paraId="72204ED9" w14:textId="55A1F598" w:rsidR="00D76F4D" w:rsidRPr="00B235AC" w:rsidRDefault="00D76F4D" w:rsidP="00004341">
            <w:pPr>
              <w:rPr>
                <w:rFonts w:asciiTheme="minorHAnsi" w:hAnsiTheme="minorHAnsi"/>
                <w:sz w:val="18"/>
                <w:szCs w:val="18"/>
              </w:rPr>
            </w:pPr>
          </w:p>
        </w:tc>
        <w:tc>
          <w:tcPr>
            <w:tcW w:w="4808" w:type="dxa"/>
          </w:tcPr>
          <w:p w14:paraId="07C53D3F" w14:textId="6E2B1BC3" w:rsidR="00B235AC" w:rsidRPr="00B235AC" w:rsidRDefault="00B235AC" w:rsidP="00B235AC">
            <w:pPr>
              <w:rPr>
                <w:rFonts w:asciiTheme="minorHAnsi" w:hAnsiTheme="minorHAnsi"/>
                <w:sz w:val="18"/>
                <w:szCs w:val="18"/>
              </w:rPr>
            </w:pPr>
            <w:r w:rsidRPr="00B235AC">
              <w:rPr>
                <w:rFonts w:asciiTheme="minorHAnsi" w:hAnsiTheme="minorHAnsi"/>
                <w:sz w:val="18"/>
                <w:szCs w:val="18"/>
              </w:rPr>
              <w:t>Pièces relatives à l’accident initial (déclaration d’accident AGIRHE, déclaration agent et témoins, rapport hiérarchique, certificat médical initial, rapports médicaux).</w:t>
            </w:r>
          </w:p>
          <w:p w14:paraId="7452D240" w14:textId="0D8D988B" w:rsidR="00B235AC" w:rsidRPr="00B235AC" w:rsidRDefault="00B235AC" w:rsidP="00B235AC">
            <w:pPr>
              <w:rPr>
                <w:rFonts w:asciiTheme="minorHAnsi" w:hAnsiTheme="minorHAnsi"/>
                <w:sz w:val="18"/>
                <w:szCs w:val="18"/>
              </w:rPr>
            </w:pPr>
            <w:r w:rsidRPr="00B235AC">
              <w:rPr>
                <w:rFonts w:asciiTheme="minorHAnsi" w:hAnsiTheme="minorHAnsi"/>
                <w:sz w:val="18"/>
                <w:szCs w:val="18"/>
              </w:rPr>
              <w:t>Arrêté portant reconnaissance de l’imputabilité au service de l’accident initial.</w:t>
            </w:r>
          </w:p>
          <w:p w14:paraId="7363C12E" w14:textId="348B8C5D" w:rsidR="00B235AC" w:rsidRPr="00B235AC" w:rsidRDefault="00B235AC" w:rsidP="00B235AC">
            <w:pPr>
              <w:rPr>
                <w:rFonts w:asciiTheme="minorHAnsi" w:hAnsiTheme="minorHAnsi"/>
                <w:sz w:val="18"/>
                <w:szCs w:val="18"/>
              </w:rPr>
            </w:pPr>
            <w:r w:rsidRPr="00B235AC">
              <w:rPr>
                <w:rFonts w:asciiTheme="minorHAnsi" w:hAnsiTheme="minorHAnsi"/>
                <w:sz w:val="18"/>
                <w:szCs w:val="18"/>
              </w:rPr>
              <w:t>Fiche de poste détaillée de l’agent.</w:t>
            </w:r>
          </w:p>
          <w:p w14:paraId="215F3336" w14:textId="68949CDB" w:rsidR="00B235AC" w:rsidRPr="00B235AC" w:rsidRDefault="00B235AC" w:rsidP="00B235AC">
            <w:pPr>
              <w:rPr>
                <w:rFonts w:asciiTheme="minorHAnsi" w:hAnsiTheme="minorHAnsi"/>
                <w:sz w:val="18"/>
                <w:szCs w:val="18"/>
              </w:rPr>
            </w:pPr>
            <w:r w:rsidRPr="00B235AC">
              <w:rPr>
                <w:rFonts w:asciiTheme="minorHAnsi" w:hAnsiTheme="minorHAnsi"/>
                <w:sz w:val="18"/>
                <w:szCs w:val="18"/>
              </w:rPr>
              <w:t>Certificats médicaux de prolongation, de rechute, de reprise, final.</w:t>
            </w:r>
          </w:p>
          <w:p w14:paraId="5C7DCE98" w14:textId="12B6524D" w:rsidR="00015D68" w:rsidRPr="00B235AC" w:rsidRDefault="00B235AC" w:rsidP="00B235AC">
            <w:pPr>
              <w:rPr>
                <w:rFonts w:asciiTheme="minorHAnsi" w:hAnsiTheme="minorHAnsi"/>
                <w:sz w:val="18"/>
                <w:szCs w:val="18"/>
              </w:rPr>
            </w:pPr>
            <w:r w:rsidRPr="00B235AC">
              <w:rPr>
                <w:rFonts w:asciiTheme="minorHAnsi" w:hAnsiTheme="minorHAnsi"/>
                <w:sz w:val="18"/>
                <w:szCs w:val="18"/>
              </w:rPr>
              <w:t xml:space="preserve">Compte-rendu spécialisé, d’hospitalisation, IRM, </w:t>
            </w:r>
            <w:r w:rsidR="00D7244B">
              <w:rPr>
                <w:rFonts w:asciiTheme="minorHAnsi" w:hAnsiTheme="minorHAnsi"/>
                <w:sz w:val="18"/>
                <w:szCs w:val="18"/>
              </w:rPr>
              <w:t>…</w:t>
            </w:r>
          </w:p>
        </w:tc>
      </w:tr>
      <w:tr w:rsidR="00D76F4D" w:rsidRPr="007855E8" w14:paraId="6432A05B" w14:textId="77777777" w:rsidTr="00004341">
        <w:tc>
          <w:tcPr>
            <w:tcW w:w="632" w:type="dxa"/>
          </w:tcPr>
          <w:p w14:paraId="764F722A" w14:textId="77777777" w:rsidR="00D76F4D" w:rsidRPr="0001476B" w:rsidRDefault="00D76F4D">
            <w:pPr>
              <w:rPr>
                <w:rFonts w:asciiTheme="minorHAnsi" w:hAnsiTheme="minorHAnsi"/>
                <w:sz w:val="20"/>
                <w:szCs w:val="20"/>
              </w:rPr>
            </w:pPr>
          </w:p>
        </w:tc>
        <w:tc>
          <w:tcPr>
            <w:tcW w:w="4756" w:type="dxa"/>
            <w:vAlign w:val="center"/>
          </w:tcPr>
          <w:p w14:paraId="5A4B5A52" w14:textId="77777777" w:rsidR="00D76F4D" w:rsidRPr="00B235AC" w:rsidRDefault="00D76F4D" w:rsidP="00004341">
            <w:pPr>
              <w:rPr>
                <w:rFonts w:asciiTheme="minorHAnsi" w:hAnsiTheme="minorHAnsi"/>
                <w:sz w:val="20"/>
                <w:szCs w:val="20"/>
              </w:rPr>
            </w:pPr>
            <w:r w:rsidRPr="00B235AC">
              <w:rPr>
                <w:rFonts w:asciiTheme="minorHAnsi" w:hAnsiTheme="minorHAnsi"/>
                <w:sz w:val="20"/>
                <w:szCs w:val="20"/>
              </w:rPr>
              <w:t>Date de consolidation</w:t>
            </w:r>
          </w:p>
          <w:p w14:paraId="4841B6D5" w14:textId="77777777" w:rsidR="00B235AC" w:rsidRPr="00B235AC" w:rsidRDefault="00B235AC" w:rsidP="00B235AC">
            <w:pPr>
              <w:rPr>
                <w:rFonts w:asciiTheme="minorHAnsi" w:hAnsiTheme="minorHAnsi"/>
                <w:sz w:val="20"/>
                <w:szCs w:val="20"/>
              </w:rPr>
            </w:pPr>
            <w:r w:rsidRPr="00B235AC">
              <w:rPr>
                <w:rFonts w:asciiTheme="minorHAnsi" w:hAnsiTheme="minorHAnsi"/>
                <w:sz w:val="20"/>
                <w:szCs w:val="20"/>
              </w:rPr>
              <w:t>Taux d’IPP en cas de séquelles</w:t>
            </w:r>
          </w:p>
          <w:p w14:paraId="60DBAA85" w14:textId="4157ACC6" w:rsidR="005869F7" w:rsidRPr="00B235AC" w:rsidRDefault="005869F7" w:rsidP="00004341">
            <w:pPr>
              <w:rPr>
                <w:rFonts w:asciiTheme="minorHAnsi" w:hAnsiTheme="minorHAnsi"/>
                <w:sz w:val="18"/>
                <w:szCs w:val="18"/>
              </w:rPr>
            </w:pPr>
          </w:p>
        </w:tc>
        <w:tc>
          <w:tcPr>
            <w:tcW w:w="4808" w:type="dxa"/>
          </w:tcPr>
          <w:p w14:paraId="590E6B40" w14:textId="2CFAF7C7" w:rsidR="00AE3905" w:rsidRDefault="00AE3905">
            <w:pPr>
              <w:rPr>
                <w:rFonts w:asciiTheme="minorHAnsi" w:hAnsiTheme="minorHAnsi"/>
                <w:sz w:val="18"/>
                <w:szCs w:val="18"/>
              </w:rPr>
            </w:pPr>
            <w:r w:rsidRPr="00B235AC">
              <w:rPr>
                <w:rFonts w:asciiTheme="minorHAnsi" w:hAnsiTheme="minorHAnsi"/>
                <w:sz w:val="18"/>
                <w:szCs w:val="18"/>
              </w:rPr>
              <w:t>Pièces relatives à l’accident initial (déclaration d’accident AGIRHE, déclaration agent et témoins, rapport hiérarchique, certificat médical initial, rapports médicaux).</w:t>
            </w:r>
          </w:p>
          <w:p w14:paraId="270038F4" w14:textId="076C192C" w:rsidR="00D76F4D" w:rsidRPr="00B235AC" w:rsidRDefault="00B235AC">
            <w:pPr>
              <w:rPr>
                <w:rFonts w:asciiTheme="minorHAnsi" w:hAnsiTheme="minorHAnsi"/>
                <w:sz w:val="18"/>
                <w:szCs w:val="18"/>
              </w:rPr>
            </w:pPr>
            <w:r w:rsidRPr="00B235AC">
              <w:rPr>
                <w:rFonts w:asciiTheme="minorHAnsi" w:hAnsiTheme="minorHAnsi"/>
                <w:sz w:val="18"/>
                <w:szCs w:val="18"/>
              </w:rPr>
              <w:t>Certificat médical final</w:t>
            </w:r>
          </w:p>
          <w:p w14:paraId="6F3BE5EF" w14:textId="4BD186DB" w:rsidR="00B235AC" w:rsidRPr="00B235AC" w:rsidRDefault="00B235AC" w:rsidP="00B235AC">
            <w:pPr>
              <w:rPr>
                <w:rFonts w:asciiTheme="minorHAnsi" w:hAnsiTheme="minorHAnsi"/>
                <w:sz w:val="18"/>
                <w:szCs w:val="18"/>
              </w:rPr>
            </w:pPr>
            <w:r w:rsidRPr="00B235AC">
              <w:rPr>
                <w:rFonts w:asciiTheme="minorHAnsi" w:hAnsiTheme="minorHAnsi"/>
                <w:sz w:val="18"/>
                <w:szCs w:val="18"/>
              </w:rPr>
              <w:t xml:space="preserve">Compte-rendu spécialisé, d’hospitalisation, IRM, </w:t>
            </w:r>
            <w:r w:rsidR="00D7244B">
              <w:rPr>
                <w:rFonts w:asciiTheme="minorHAnsi" w:hAnsiTheme="minorHAnsi"/>
                <w:sz w:val="18"/>
                <w:szCs w:val="18"/>
              </w:rPr>
              <w:t>…</w:t>
            </w:r>
          </w:p>
          <w:p w14:paraId="22F62328" w14:textId="36CD6C9F" w:rsidR="00B235AC" w:rsidRPr="00B235AC" w:rsidRDefault="00B235AC" w:rsidP="00B235AC">
            <w:pPr>
              <w:rPr>
                <w:rFonts w:asciiTheme="minorHAnsi" w:hAnsiTheme="minorHAnsi"/>
                <w:sz w:val="18"/>
                <w:szCs w:val="18"/>
              </w:rPr>
            </w:pPr>
            <w:r w:rsidRPr="00B235AC">
              <w:rPr>
                <w:rFonts w:asciiTheme="minorHAnsi" w:hAnsiTheme="minorHAnsi"/>
                <w:sz w:val="18"/>
                <w:szCs w:val="18"/>
              </w:rPr>
              <w:t>Demande d’allocation temporaire d’invalidité signée par l’agent.</w:t>
            </w:r>
          </w:p>
          <w:p w14:paraId="6629947E" w14:textId="3E7D4FCF" w:rsidR="00B235AC" w:rsidRPr="00B235AC" w:rsidRDefault="00B235AC" w:rsidP="00B235AC">
            <w:pPr>
              <w:rPr>
                <w:rFonts w:asciiTheme="minorHAnsi" w:hAnsiTheme="minorHAnsi"/>
                <w:sz w:val="18"/>
                <w:szCs w:val="18"/>
              </w:rPr>
            </w:pPr>
            <w:r w:rsidRPr="00B235AC">
              <w:rPr>
                <w:rFonts w:asciiTheme="minorHAnsi" w:hAnsiTheme="minorHAnsi"/>
                <w:sz w:val="18"/>
                <w:szCs w:val="18"/>
              </w:rPr>
              <w:t>Rapport du médecin agréé qui désignera les lésions et indiquera si elles sont en lien avec l’accident déclaré, si les arrêts et les soins sont justifiés et fixera le cas échéant une date de guérison ou de consolidation et un éventuel taux d’IPP.</w:t>
            </w:r>
          </w:p>
        </w:tc>
      </w:tr>
      <w:tr w:rsidR="00D76F4D" w:rsidRPr="007855E8" w14:paraId="4A1D7A1F" w14:textId="77777777" w:rsidTr="00004341">
        <w:tc>
          <w:tcPr>
            <w:tcW w:w="632" w:type="dxa"/>
          </w:tcPr>
          <w:p w14:paraId="64F57BF7" w14:textId="77777777" w:rsidR="00D76F4D" w:rsidRPr="0001476B" w:rsidRDefault="00D76F4D">
            <w:pPr>
              <w:rPr>
                <w:rFonts w:asciiTheme="minorHAnsi" w:hAnsiTheme="minorHAnsi"/>
                <w:sz w:val="20"/>
                <w:szCs w:val="20"/>
              </w:rPr>
            </w:pPr>
            <w:bookmarkStart w:id="1" w:name="_Hlk99108777"/>
          </w:p>
        </w:tc>
        <w:tc>
          <w:tcPr>
            <w:tcW w:w="4756" w:type="dxa"/>
            <w:vAlign w:val="center"/>
          </w:tcPr>
          <w:p w14:paraId="2B0D3842" w14:textId="6CCE0D21" w:rsidR="00D76F4D" w:rsidRDefault="00AD365E" w:rsidP="00004341">
            <w:pPr>
              <w:rPr>
                <w:rFonts w:asciiTheme="minorHAnsi" w:hAnsiTheme="minorHAnsi"/>
                <w:sz w:val="20"/>
                <w:szCs w:val="20"/>
              </w:rPr>
            </w:pPr>
            <w:r>
              <w:rPr>
                <w:rFonts w:asciiTheme="minorHAnsi" w:hAnsiTheme="minorHAnsi"/>
                <w:sz w:val="20"/>
                <w:szCs w:val="20"/>
              </w:rPr>
              <w:t>Prise en charge des arrêts</w:t>
            </w:r>
            <w:r w:rsidR="00D76F4D">
              <w:rPr>
                <w:rFonts w:asciiTheme="minorHAnsi" w:hAnsiTheme="minorHAnsi"/>
                <w:sz w:val="20"/>
                <w:szCs w:val="20"/>
              </w:rPr>
              <w:t xml:space="preserve"> </w:t>
            </w:r>
            <w:r w:rsidR="005869F7">
              <w:rPr>
                <w:rFonts w:asciiTheme="minorHAnsi" w:hAnsiTheme="minorHAnsi"/>
                <w:sz w:val="20"/>
                <w:szCs w:val="20"/>
              </w:rPr>
              <w:t>au titre de </w:t>
            </w:r>
            <w:r w:rsidR="00004341">
              <w:rPr>
                <w:rFonts w:asciiTheme="minorHAnsi" w:hAnsiTheme="minorHAnsi"/>
                <w:sz w:val="20"/>
                <w:szCs w:val="20"/>
              </w:rPr>
              <w:t>l’accident</w:t>
            </w:r>
          </w:p>
          <w:p w14:paraId="38A1987C" w14:textId="23CE0405" w:rsidR="005869F7" w:rsidRDefault="005869F7" w:rsidP="00004341">
            <w:pPr>
              <w:rPr>
                <w:rFonts w:asciiTheme="minorHAnsi" w:hAnsiTheme="minorHAnsi"/>
                <w:sz w:val="20"/>
                <w:szCs w:val="20"/>
              </w:rPr>
            </w:pPr>
          </w:p>
        </w:tc>
        <w:tc>
          <w:tcPr>
            <w:tcW w:w="4808" w:type="dxa"/>
          </w:tcPr>
          <w:p w14:paraId="4782F1E7" w14:textId="07AE4F5D" w:rsidR="00903415" w:rsidRDefault="00903415">
            <w:pPr>
              <w:rPr>
                <w:rFonts w:asciiTheme="minorHAnsi" w:hAnsiTheme="minorHAnsi"/>
                <w:sz w:val="18"/>
                <w:szCs w:val="18"/>
              </w:rPr>
            </w:pPr>
            <w:r>
              <w:rPr>
                <w:rFonts w:asciiTheme="minorHAnsi" w:hAnsiTheme="minorHAnsi"/>
                <w:sz w:val="18"/>
                <w:szCs w:val="18"/>
              </w:rPr>
              <w:t>Ensemble des pièces relatives à l’accident initial</w:t>
            </w:r>
          </w:p>
          <w:p w14:paraId="240D981C" w14:textId="77777777" w:rsidR="00D76F4D" w:rsidRDefault="00D7244B">
            <w:pPr>
              <w:rPr>
                <w:rFonts w:asciiTheme="minorHAnsi" w:hAnsiTheme="minorHAnsi"/>
                <w:sz w:val="18"/>
                <w:szCs w:val="18"/>
              </w:rPr>
            </w:pPr>
            <w:r w:rsidRPr="00D7244B">
              <w:rPr>
                <w:rFonts w:asciiTheme="minorHAnsi" w:hAnsiTheme="minorHAnsi"/>
                <w:sz w:val="18"/>
                <w:szCs w:val="18"/>
              </w:rPr>
              <w:t>Rapport du médecin agréé qui désignera les lésions et indiquera si elles sont en lien avec l’accident déclaré, si les arrêts et les soins sont justifiés et fixera le cas échéant une date de guérison ou de consolidation et un éventuel taux d’IPP</w:t>
            </w:r>
          </w:p>
          <w:p w14:paraId="2A639A26" w14:textId="2A283604" w:rsidR="00903415" w:rsidRPr="00D7244B" w:rsidRDefault="00903415">
            <w:pPr>
              <w:rPr>
                <w:rFonts w:asciiTheme="minorHAnsi" w:hAnsiTheme="minorHAnsi"/>
                <w:sz w:val="18"/>
                <w:szCs w:val="18"/>
              </w:rPr>
            </w:pPr>
            <w:r>
              <w:rPr>
                <w:rFonts w:asciiTheme="minorHAnsi" w:hAnsiTheme="minorHAnsi"/>
                <w:sz w:val="18"/>
                <w:szCs w:val="18"/>
              </w:rPr>
              <w:t xml:space="preserve">Ensemble des pièces médicales </w:t>
            </w:r>
          </w:p>
        </w:tc>
      </w:tr>
      <w:tr w:rsidR="00D76F4D" w:rsidRPr="007855E8" w14:paraId="03331FDB" w14:textId="77777777" w:rsidTr="00004341">
        <w:tc>
          <w:tcPr>
            <w:tcW w:w="632" w:type="dxa"/>
          </w:tcPr>
          <w:p w14:paraId="478DBB10" w14:textId="77777777" w:rsidR="00D76F4D" w:rsidRPr="0001476B" w:rsidRDefault="00D76F4D">
            <w:pPr>
              <w:rPr>
                <w:rFonts w:asciiTheme="minorHAnsi" w:hAnsiTheme="minorHAnsi"/>
                <w:sz w:val="20"/>
                <w:szCs w:val="20"/>
              </w:rPr>
            </w:pPr>
          </w:p>
        </w:tc>
        <w:tc>
          <w:tcPr>
            <w:tcW w:w="4756" w:type="dxa"/>
            <w:vAlign w:val="center"/>
          </w:tcPr>
          <w:p w14:paraId="52D4F7BB" w14:textId="438CA8F6" w:rsidR="005869F7" w:rsidRDefault="00AD365E" w:rsidP="00004341">
            <w:pPr>
              <w:rPr>
                <w:rFonts w:asciiTheme="minorHAnsi" w:hAnsiTheme="minorHAnsi"/>
                <w:sz w:val="20"/>
                <w:szCs w:val="20"/>
              </w:rPr>
            </w:pPr>
            <w:r>
              <w:rPr>
                <w:rFonts w:asciiTheme="minorHAnsi" w:hAnsiTheme="minorHAnsi"/>
                <w:sz w:val="20"/>
                <w:szCs w:val="20"/>
              </w:rPr>
              <w:t>Prise en charge</w:t>
            </w:r>
            <w:r w:rsidR="00D76F4D">
              <w:rPr>
                <w:rFonts w:asciiTheme="minorHAnsi" w:hAnsiTheme="minorHAnsi"/>
                <w:sz w:val="20"/>
                <w:szCs w:val="20"/>
              </w:rPr>
              <w:t xml:space="preserve"> des soins au titre de</w:t>
            </w:r>
            <w:r w:rsidR="00004341">
              <w:rPr>
                <w:rFonts w:asciiTheme="minorHAnsi" w:hAnsiTheme="minorHAnsi"/>
                <w:sz w:val="20"/>
                <w:szCs w:val="20"/>
              </w:rPr>
              <w:t xml:space="preserve"> l’accident</w:t>
            </w:r>
          </w:p>
          <w:p w14:paraId="234E2A29" w14:textId="317CEAE4" w:rsidR="00D76F4D" w:rsidRDefault="00D76F4D" w:rsidP="00004341">
            <w:pPr>
              <w:rPr>
                <w:rFonts w:asciiTheme="minorHAnsi" w:hAnsiTheme="minorHAnsi"/>
                <w:sz w:val="20"/>
                <w:szCs w:val="20"/>
              </w:rPr>
            </w:pPr>
          </w:p>
        </w:tc>
        <w:tc>
          <w:tcPr>
            <w:tcW w:w="4808" w:type="dxa"/>
          </w:tcPr>
          <w:p w14:paraId="08B3081E" w14:textId="77777777" w:rsidR="00903415" w:rsidRDefault="00903415" w:rsidP="00903415">
            <w:pPr>
              <w:rPr>
                <w:rFonts w:asciiTheme="minorHAnsi" w:hAnsiTheme="minorHAnsi"/>
                <w:sz w:val="18"/>
                <w:szCs w:val="18"/>
              </w:rPr>
            </w:pPr>
            <w:r>
              <w:rPr>
                <w:rFonts w:asciiTheme="minorHAnsi" w:hAnsiTheme="minorHAnsi"/>
                <w:sz w:val="18"/>
                <w:szCs w:val="18"/>
              </w:rPr>
              <w:t>Ensemble des pièces relatives à l’accident initial</w:t>
            </w:r>
          </w:p>
          <w:p w14:paraId="574B1AD3" w14:textId="77777777" w:rsidR="00903415" w:rsidRDefault="00903415" w:rsidP="00903415">
            <w:pPr>
              <w:rPr>
                <w:rFonts w:asciiTheme="minorHAnsi" w:hAnsiTheme="minorHAnsi"/>
                <w:sz w:val="18"/>
                <w:szCs w:val="18"/>
              </w:rPr>
            </w:pPr>
            <w:r w:rsidRPr="00D7244B">
              <w:rPr>
                <w:rFonts w:asciiTheme="minorHAnsi" w:hAnsiTheme="minorHAnsi"/>
                <w:sz w:val="18"/>
                <w:szCs w:val="18"/>
              </w:rPr>
              <w:t>Rapport du médecin agréé qui désignera les lésions et indiquera si elles sont en lien avec l’accident déclaré, si les arrêts et les soins sont justifiés et fixera le cas échéant une date de guérison ou de consolidation et un éventuel taux d’IPP</w:t>
            </w:r>
          </w:p>
          <w:p w14:paraId="08B42D1B" w14:textId="7347F252" w:rsidR="00D76F4D" w:rsidRPr="00D7244B" w:rsidRDefault="00903415" w:rsidP="00903415">
            <w:pPr>
              <w:rPr>
                <w:rFonts w:asciiTheme="minorHAnsi" w:hAnsiTheme="minorHAnsi"/>
                <w:sz w:val="18"/>
                <w:szCs w:val="18"/>
              </w:rPr>
            </w:pPr>
            <w:r>
              <w:rPr>
                <w:rFonts w:asciiTheme="minorHAnsi" w:hAnsiTheme="minorHAnsi"/>
                <w:sz w:val="18"/>
                <w:szCs w:val="18"/>
              </w:rPr>
              <w:t xml:space="preserve">Ensemble des pièces médicales </w:t>
            </w:r>
          </w:p>
        </w:tc>
      </w:tr>
      <w:tr w:rsidR="00D76F4D" w:rsidRPr="007855E8" w14:paraId="4736F1A7" w14:textId="77777777" w:rsidTr="00004341">
        <w:tc>
          <w:tcPr>
            <w:tcW w:w="632" w:type="dxa"/>
          </w:tcPr>
          <w:p w14:paraId="7257F1DC" w14:textId="77777777" w:rsidR="00D76F4D" w:rsidRPr="0001476B" w:rsidRDefault="00D76F4D">
            <w:pPr>
              <w:rPr>
                <w:rFonts w:asciiTheme="minorHAnsi" w:hAnsiTheme="minorHAnsi"/>
                <w:sz w:val="20"/>
                <w:szCs w:val="20"/>
              </w:rPr>
            </w:pPr>
          </w:p>
        </w:tc>
        <w:tc>
          <w:tcPr>
            <w:tcW w:w="4756" w:type="dxa"/>
            <w:vAlign w:val="center"/>
          </w:tcPr>
          <w:p w14:paraId="32E66E92" w14:textId="5C399736" w:rsidR="00D76F4D" w:rsidRDefault="005869F7" w:rsidP="00004341">
            <w:pPr>
              <w:rPr>
                <w:rFonts w:asciiTheme="minorHAnsi" w:hAnsiTheme="minorHAnsi"/>
                <w:sz w:val="20"/>
                <w:szCs w:val="20"/>
              </w:rPr>
            </w:pPr>
            <w:r>
              <w:rPr>
                <w:rFonts w:asciiTheme="minorHAnsi" w:hAnsiTheme="minorHAnsi"/>
                <w:sz w:val="20"/>
                <w:szCs w:val="20"/>
              </w:rPr>
              <w:t>Avis sur l’aptitude ou l’inaptitude (temporaire ou définitive) aux fonctions actuelles ou à toutes fonctions</w:t>
            </w:r>
          </w:p>
        </w:tc>
        <w:tc>
          <w:tcPr>
            <w:tcW w:w="4808" w:type="dxa"/>
          </w:tcPr>
          <w:p w14:paraId="0829A0C5" w14:textId="77777777" w:rsidR="00D76F4D" w:rsidRDefault="00D7244B">
            <w:pPr>
              <w:rPr>
                <w:rFonts w:asciiTheme="minorHAnsi" w:hAnsiTheme="minorHAnsi"/>
                <w:sz w:val="18"/>
                <w:szCs w:val="18"/>
              </w:rPr>
            </w:pPr>
            <w:r w:rsidRPr="00D7244B">
              <w:rPr>
                <w:rFonts w:asciiTheme="minorHAnsi" w:hAnsiTheme="minorHAnsi"/>
                <w:sz w:val="18"/>
                <w:szCs w:val="18"/>
              </w:rPr>
              <w:t xml:space="preserve">Rapport du médecin agréé qui </w:t>
            </w:r>
            <w:r>
              <w:rPr>
                <w:rFonts w:asciiTheme="minorHAnsi" w:hAnsiTheme="minorHAnsi"/>
                <w:sz w:val="18"/>
                <w:szCs w:val="18"/>
              </w:rPr>
              <w:t>précisera l’aptitude de l’agent aux fonctions</w:t>
            </w:r>
          </w:p>
          <w:p w14:paraId="4D2CB560" w14:textId="5BF579A1" w:rsidR="00903415" w:rsidRPr="00D7244B" w:rsidRDefault="00903415">
            <w:pPr>
              <w:rPr>
                <w:rFonts w:asciiTheme="minorHAnsi" w:hAnsiTheme="minorHAnsi"/>
                <w:sz w:val="18"/>
                <w:szCs w:val="18"/>
              </w:rPr>
            </w:pPr>
            <w:r>
              <w:rPr>
                <w:rFonts w:asciiTheme="minorHAnsi" w:hAnsiTheme="minorHAnsi"/>
                <w:sz w:val="18"/>
                <w:szCs w:val="18"/>
              </w:rPr>
              <w:t>Pièces médicales justificatives</w:t>
            </w:r>
          </w:p>
        </w:tc>
      </w:tr>
      <w:bookmarkEnd w:id="0"/>
      <w:bookmarkEnd w:id="1"/>
    </w:tbl>
    <w:p w14:paraId="2BD4CA88" w14:textId="1D6A8199" w:rsidR="00004341" w:rsidRDefault="00004341"/>
    <w:p w14:paraId="19FA9B48" w14:textId="7AAA4D10" w:rsidR="00004341" w:rsidRDefault="00004341"/>
    <w:p w14:paraId="725B4B75" w14:textId="336AB008" w:rsidR="00F5213B" w:rsidRDefault="00F5213B"/>
    <w:p w14:paraId="1EEFE55F" w14:textId="77777777" w:rsidR="00F5213B" w:rsidRDefault="00F5213B"/>
    <w:tbl>
      <w:tblPr>
        <w:tblStyle w:val="Grilledutableau1"/>
        <w:tblW w:w="10196" w:type="dxa"/>
        <w:tblLook w:val="04A0" w:firstRow="1" w:lastRow="0" w:firstColumn="1" w:lastColumn="0" w:noHBand="0" w:noVBand="1"/>
      </w:tblPr>
      <w:tblGrid>
        <w:gridCol w:w="632"/>
        <w:gridCol w:w="4756"/>
        <w:gridCol w:w="4808"/>
      </w:tblGrid>
      <w:tr w:rsidR="00F8589A" w:rsidRPr="00F8589A" w14:paraId="186399C0" w14:textId="77777777" w:rsidTr="007F2444">
        <w:tc>
          <w:tcPr>
            <w:tcW w:w="632" w:type="dxa"/>
          </w:tcPr>
          <w:p w14:paraId="4353E4F7" w14:textId="77777777" w:rsidR="00F8589A" w:rsidRPr="00F8589A" w:rsidRDefault="00F8589A" w:rsidP="00F8589A">
            <w:pPr>
              <w:jc w:val="center"/>
              <w:rPr>
                <w:rFonts w:asciiTheme="minorHAnsi" w:hAnsiTheme="minorHAnsi"/>
                <w:b/>
                <w:bCs/>
                <w:sz w:val="18"/>
                <w:szCs w:val="18"/>
              </w:rPr>
            </w:pPr>
            <w:r w:rsidRPr="00F8589A">
              <w:rPr>
                <w:rFonts w:asciiTheme="minorHAnsi" w:hAnsiTheme="minorHAnsi"/>
                <w:b/>
                <w:bCs/>
                <w:sz w:val="18"/>
                <w:szCs w:val="18"/>
              </w:rPr>
              <w:t>Choix</w:t>
            </w:r>
          </w:p>
        </w:tc>
        <w:tc>
          <w:tcPr>
            <w:tcW w:w="4756" w:type="dxa"/>
          </w:tcPr>
          <w:p w14:paraId="0483BBB0" w14:textId="77777777" w:rsidR="00F8589A" w:rsidRPr="00F8589A" w:rsidRDefault="00F8589A" w:rsidP="00F8589A">
            <w:pPr>
              <w:jc w:val="center"/>
              <w:rPr>
                <w:rFonts w:asciiTheme="minorHAnsi" w:hAnsiTheme="minorHAnsi"/>
                <w:b/>
                <w:bCs/>
                <w:sz w:val="22"/>
                <w:szCs w:val="22"/>
              </w:rPr>
            </w:pPr>
            <w:r w:rsidRPr="00F8589A">
              <w:rPr>
                <w:rFonts w:asciiTheme="minorHAnsi" w:hAnsiTheme="minorHAnsi"/>
                <w:b/>
                <w:bCs/>
                <w:sz w:val="22"/>
                <w:szCs w:val="22"/>
              </w:rPr>
              <w:t>Motif</w:t>
            </w:r>
          </w:p>
        </w:tc>
        <w:tc>
          <w:tcPr>
            <w:tcW w:w="4808" w:type="dxa"/>
          </w:tcPr>
          <w:p w14:paraId="4CC40E40" w14:textId="77777777" w:rsidR="00F8589A" w:rsidRPr="00F8589A" w:rsidRDefault="00F8589A" w:rsidP="00F8589A">
            <w:pPr>
              <w:jc w:val="center"/>
              <w:rPr>
                <w:rFonts w:asciiTheme="minorHAnsi" w:hAnsiTheme="minorHAnsi"/>
                <w:b/>
                <w:bCs/>
                <w:sz w:val="22"/>
                <w:szCs w:val="22"/>
              </w:rPr>
            </w:pPr>
            <w:r w:rsidRPr="00F8589A">
              <w:rPr>
                <w:rFonts w:asciiTheme="minorHAnsi" w:hAnsiTheme="minorHAnsi"/>
                <w:b/>
                <w:bCs/>
                <w:sz w:val="22"/>
                <w:szCs w:val="22"/>
              </w:rPr>
              <w:t>Pièces à fournir</w:t>
            </w:r>
          </w:p>
        </w:tc>
      </w:tr>
      <w:tr w:rsidR="0021787E" w:rsidRPr="00F8589A" w14:paraId="3AAEAF94" w14:textId="77777777" w:rsidTr="000F2E2B">
        <w:tc>
          <w:tcPr>
            <w:tcW w:w="10196" w:type="dxa"/>
            <w:gridSpan w:val="3"/>
          </w:tcPr>
          <w:p w14:paraId="7C288CCE" w14:textId="30FCD5E4" w:rsidR="0021787E" w:rsidRPr="0021787E" w:rsidRDefault="00004341" w:rsidP="0021787E">
            <w:pPr>
              <w:jc w:val="center"/>
              <w:rPr>
                <w:rFonts w:asciiTheme="minorHAnsi" w:hAnsiTheme="minorHAnsi"/>
                <w:b/>
                <w:bCs/>
                <w:sz w:val="20"/>
                <w:szCs w:val="20"/>
              </w:rPr>
            </w:pPr>
            <w:r>
              <w:rPr>
                <w:rFonts w:asciiTheme="minorHAnsi" w:hAnsiTheme="minorHAnsi"/>
                <w:b/>
                <w:bCs/>
                <w:sz w:val="20"/>
                <w:szCs w:val="20"/>
              </w:rPr>
              <w:t>MALADIE PROFESSIONNELLE</w:t>
            </w:r>
          </w:p>
        </w:tc>
      </w:tr>
      <w:tr w:rsidR="00F8589A" w:rsidRPr="00F8589A" w14:paraId="50D5DD59" w14:textId="77777777" w:rsidTr="00045503">
        <w:tc>
          <w:tcPr>
            <w:tcW w:w="632" w:type="dxa"/>
          </w:tcPr>
          <w:p w14:paraId="400E0ED3" w14:textId="77777777" w:rsidR="00F8589A" w:rsidRPr="00F8589A" w:rsidRDefault="00F8589A" w:rsidP="00F8589A">
            <w:pPr>
              <w:rPr>
                <w:rFonts w:asciiTheme="minorHAnsi" w:hAnsiTheme="minorHAnsi"/>
                <w:sz w:val="20"/>
                <w:szCs w:val="20"/>
              </w:rPr>
            </w:pPr>
          </w:p>
        </w:tc>
        <w:tc>
          <w:tcPr>
            <w:tcW w:w="4756" w:type="dxa"/>
            <w:vAlign w:val="center"/>
          </w:tcPr>
          <w:p w14:paraId="02F44242" w14:textId="286ACF15" w:rsidR="00F8589A" w:rsidRDefault="00045503" w:rsidP="00045503">
            <w:pPr>
              <w:rPr>
                <w:rFonts w:asciiTheme="minorHAnsi" w:hAnsiTheme="minorHAnsi"/>
                <w:b/>
                <w:bCs/>
                <w:sz w:val="20"/>
                <w:szCs w:val="20"/>
              </w:rPr>
            </w:pPr>
            <w:r>
              <w:rPr>
                <w:rFonts w:asciiTheme="minorHAnsi" w:hAnsiTheme="minorHAnsi"/>
                <w:sz w:val="20"/>
                <w:szCs w:val="20"/>
              </w:rPr>
              <w:t xml:space="preserve">Avis de reconnaissance de l’imputabilité au service </w:t>
            </w:r>
            <w:r w:rsidR="009B33DA" w:rsidRPr="009B33DA">
              <w:rPr>
                <w:rFonts w:asciiTheme="minorHAnsi" w:hAnsiTheme="minorHAnsi"/>
                <w:b/>
                <w:bCs/>
                <w:sz w:val="20"/>
                <w:szCs w:val="20"/>
              </w:rPr>
              <w:t>(lorsque les conditions ne sont pas remplies)</w:t>
            </w:r>
          </w:p>
          <w:p w14:paraId="30E8A4B2" w14:textId="77777777" w:rsidR="009B33DA" w:rsidRDefault="009B33DA" w:rsidP="00045503">
            <w:pPr>
              <w:rPr>
                <w:rFonts w:asciiTheme="minorHAnsi" w:hAnsiTheme="minorHAnsi"/>
                <w:b/>
                <w:bCs/>
                <w:sz w:val="20"/>
                <w:szCs w:val="20"/>
              </w:rPr>
            </w:pPr>
          </w:p>
          <w:p w14:paraId="765B97B4" w14:textId="09479A23" w:rsidR="009B33DA" w:rsidRPr="009B33DA" w:rsidRDefault="009B33DA" w:rsidP="00045503">
            <w:pPr>
              <w:rPr>
                <w:rFonts w:asciiTheme="minorHAnsi" w:hAnsiTheme="minorHAnsi"/>
                <w:i/>
                <w:iCs/>
                <w:sz w:val="20"/>
                <w:szCs w:val="20"/>
              </w:rPr>
            </w:pPr>
            <w:r w:rsidRPr="009B33DA">
              <w:rPr>
                <w:rFonts w:asciiTheme="minorHAnsi" w:hAnsiTheme="minorHAnsi"/>
                <w:i/>
                <w:iCs/>
                <w:sz w:val="20"/>
                <w:szCs w:val="20"/>
              </w:rPr>
              <w:t>Références : articles 37-1 à 37-20 du décret n° 87-602 du 30/07/1987</w:t>
            </w:r>
          </w:p>
        </w:tc>
        <w:tc>
          <w:tcPr>
            <w:tcW w:w="4808" w:type="dxa"/>
          </w:tcPr>
          <w:p w14:paraId="5358AAB5" w14:textId="753E640D" w:rsidR="00045503" w:rsidRPr="00045503" w:rsidRDefault="00045503" w:rsidP="00045503">
            <w:pPr>
              <w:rPr>
                <w:rFonts w:asciiTheme="minorHAnsi" w:hAnsiTheme="minorHAnsi"/>
                <w:sz w:val="18"/>
                <w:szCs w:val="18"/>
              </w:rPr>
            </w:pPr>
            <w:r w:rsidRPr="00045503">
              <w:rPr>
                <w:rFonts w:asciiTheme="minorHAnsi" w:hAnsiTheme="minorHAnsi"/>
                <w:sz w:val="18"/>
                <w:szCs w:val="18"/>
              </w:rPr>
              <w:t>Fiche de poste détaillée de l’agent.</w:t>
            </w:r>
          </w:p>
          <w:p w14:paraId="2279B682" w14:textId="61636388" w:rsidR="00045503" w:rsidRPr="00045503" w:rsidRDefault="00045503" w:rsidP="00045503">
            <w:pPr>
              <w:rPr>
                <w:rFonts w:asciiTheme="minorHAnsi" w:hAnsiTheme="minorHAnsi"/>
                <w:sz w:val="18"/>
                <w:szCs w:val="18"/>
              </w:rPr>
            </w:pPr>
            <w:r w:rsidRPr="00045503">
              <w:rPr>
                <w:rFonts w:asciiTheme="minorHAnsi" w:hAnsiTheme="minorHAnsi"/>
                <w:sz w:val="18"/>
                <w:szCs w:val="18"/>
              </w:rPr>
              <w:t>Demande de reconnaissance de maladie professionnelle faite par l’agent.</w:t>
            </w:r>
          </w:p>
          <w:p w14:paraId="74553EA7" w14:textId="3CEE3372" w:rsidR="00045503" w:rsidRPr="00045503" w:rsidRDefault="00045503" w:rsidP="00045503">
            <w:pPr>
              <w:rPr>
                <w:rFonts w:asciiTheme="minorHAnsi" w:hAnsiTheme="minorHAnsi"/>
                <w:sz w:val="18"/>
                <w:szCs w:val="18"/>
              </w:rPr>
            </w:pPr>
            <w:r w:rsidRPr="00045503">
              <w:rPr>
                <w:rFonts w:asciiTheme="minorHAnsi" w:hAnsiTheme="minorHAnsi"/>
                <w:sz w:val="18"/>
                <w:szCs w:val="18"/>
              </w:rPr>
              <w:t>Certificat médical initial faisant apparaître la première constatation de la maladie.</w:t>
            </w:r>
          </w:p>
          <w:p w14:paraId="249EB873" w14:textId="7F8CAD72" w:rsidR="00045503" w:rsidRPr="00045503" w:rsidRDefault="00045503" w:rsidP="00045503">
            <w:pPr>
              <w:rPr>
                <w:rFonts w:asciiTheme="minorHAnsi" w:hAnsiTheme="minorHAnsi"/>
                <w:sz w:val="18"/>
                <w:szCs w:val="18"/>
              </w:rPr>
            </w:pPr>
            <w:r w:rsidRPr="00045503">
              <w:rPr>
                <w:rFonts w:asciiTheme="minorHAnsi" w:hAnsiTheme="minorHAnsi"/>
                <w:sz w:val="18"/>
                <w:szCs w:val="18"/>
              </w:rPr>
              <w:t>Compte-rendu spécialisé, d’hospitalisation, IRM,</w:t>
            </w:r>
            <w:r>
              <w:rPr>
                <w:rFonts w:asciiTheme="minorHAnsi" w:hAnsiTheme="minorHAnsi"/>
                <w:sz w:val="18"/>
                <w:szCs w:val="18"/>
              </w:rPr>
              <w:t xml:space="preserve"> …</w:t>
            </w:r>
          </w:p>
          <w:p w14:paraId="1D11F859" w14:textId="52E6F283" w:rsidR="00045503" w:rsidRPr="00045503" w:rsidRDefault="00045503" w:rsidP="00045503">
            <w:pPr>
              <w:rPr>
                <w:rFonts w:asciiTheme="minorHAnsi" w:hAnsiTheme="minorHAnsi"/>
                <w:sz w:val="18"/>
                <w:szCs w:val="18"/>
              </w:rPr>
            </w:pPr>
            <w:r w:rsidRPr="00045503">
              <w:rPr>
                <w:rFonts w:asciiTheme="minorHAnsi" w:hAnsiTheme="minorHAnsi"/>
                <w:sz w:val="18"/>
                <w:szCs w:val="18"/>
              </w:rPr>
              <w:t>Rapport hiérarchique relatant les circonstances dans lesquelles l’agent a contracté sa maladie professionnelle (récapitulatif de carrière, période d’exposition, produits manipulés …).</w:t>
            </w:r>
          </w:p>
          <w:p w14:paraId="72587AC7" w14:textId="00F26E6D" w:rsidR="00045503" w:rsidRPr="00045503" w:rsidRDefault="00045503" w:rsidP="00045503">
            <w:pPr>
              <w:rPr>
                <w:rFonts w:asciiTheme="minorHAnsi" w:hAnsiTheme="minorHAnsi"/>
                <w:sz w:val="18"/>
                <w:szCs w:val="18"/>
              </w:rPr>
            </w:pPr>
            <w:r w:rsidRPr="00045503">
              <w:rPr>
                <w:rFonts w:asciiTheme="minorHAnsi" w:hAnsiTheme="minorHAnsi"/>
                <w:sz w:val="18"/>
                <w:szCs w:val="18"/>
              </w:rPr>
              <w:t>Rapport écrit du médecin de médecine préventive qui à partir de la fiche de poste met en évidence les travaux effectués par l’agent ou les gestes cités au tableau en cause. Ce document doit permettre de rattacher les tâches effectuées par l’agent à la liste du tableau des maladies professionnelles.</w:t>
            </w:r>
          </w:p>
          <w:p w14:paraId="13B639D8" w14:textId="476B2A31" w:rsidR="00BA7C79" w:rsidRPr="00045503" w:rsidRDefault="00045503" w:rsidP="00045503">
            <w:pPr>
              <w:rPr>
                <w:rFonts w:asciiTheme="minorHAnsi" w:hAnsiTheme="minorHAnsi"/>
                <w:sz w:val="18"/>
                <w:szCs w:val="18"/>
              </w:rPr>
            </w:pPr>
            <w:r w:rsidRPr="00045503">
              <w:rPr>
                <w:rFonts w:asciiTheme="minorHAnsi" w:hAnsiTheme="minorHAnsi"/>
                <w:sz w:val="18"/>
                <w:szCs w:val="18"/>
              </w:rPr>
              <w:t>Rapport médical détaillé établi par un médecin (spécialiste) agréé qui, utilisant le libellé et le numéro d’inscription du tableau des maladies professionnelles, démontre que les conditions du tableau sont réunies. Il détermine, quand c’est possible, une date de consolidation et un taux d’IPP.</w:t>
            </w:r>
          </w:p>
        </w:tc>
      </w:tr>
      <w:tr w:rsidR="00D00C39" w:rsidRPr="00F8589A" w14:paraId="3EC9855D" w14:textId="77777777" w:rsidTr="00676681">
        <w:tc>
          <w:tcPr>
            <w:tcW w:w="632" w:type="dxa"/>
          </w:tcPr>
          <w:p w14:paraId="0D3063D5" w14:textId="77777777" w:rsidR="00D00C39" w:rsidRPr="00F8589A" w:rsidRDefault="00D00C39" w:rsidP="00F8589A">
            <w:pPr>
              <w:rPr>
                <w:rFonts w:asciiTheme="minorHAnsi" w:hAnsiTheme="minorHAnsi"/>
                <w:sz w:val="20"/>
                <w:szCs w:val="20"/>
              </w:rPr>
            </w:pPr>
          </w:p>
        </w:tc>
        <w:tc>
          <w:tcPr>
            <w:tcW w:w="4756" w:type="dxa"/>
            <w:vAlign w:val="center"/>
          </w:tcPr>
          <w:p w14:paraId="1472A332" w14:textId="796E5E4B" w:rsidR="00D00C39" w:rsidRDefault="00045503" w:rsidP="00676681">
            <w:pPr>
              <w:rPr>
                <w:rFonts w:asciiTheme="minorHAnsi" w:hAnsiTheme="minorHAnsi"/>
                <w:sz w:val="20"/>
                <w:szCs w:val="20"/>
              </w:rPr>
            </w:pPr>
            <w:r>
              <w:rPr>
                <w:rFonts w:asciiTheme="minorHAnsi" w:hAnsiTheme="minorHAnsi"/>
                <w:sz w:val="20"/>
                <w:szCs w:val="20"/>
              </w:rPr>
              <w:t>Imputabilité au service d’une rechute</w:t>
            </w:r>
          </w:p>
        </w:tc>
        <w:tc>
          <w:tcPr>
            <w:tcW w:w="4808" w:type="dxa"/>
          </w:tcPr>
          <w:p w14:paraId="3443EBA6" w14:textId="4402E8EE" w:rsidR="00E1504C" w:rsidRPr="00E1504C" w:rsidRDefault="00E1504C" w:rsidP="00E1504C">
            <w:pPr>
              <w:rPr>
                <w:rFonts w:asciiTheme="minorHAnsi" w:hAnsiTheme="minorHAnsi"/>
                <w:sz w:val="20"/>
                <w:szCs w:val="20"/>
              </w:rPr>
            </w:pPr>
            <w:r w:rsidRPr="00E1504C">
              <w:rPr>
                <w:rFonts w:asciiTheme="minorHAnsi" w:hAnsiTheme="minorHAnsi"/>
                <w:sz w:val="20"/>
                <w:szCs w:val="20"/>
              </w:rPr>
              <w:t xml:space="preserve">Pièces relatives </w:t>
            </w:r>
            <w:r>
              <w:rPr>
                <w:rFonts w:asciiTheme="minorHAnsi" w:hAnsiTheme="minorHAnsi"/>
                <w:sz w:val="20"/>
                <w:szCs w:val="20"/>
              </w:rPr>
              <w:t xml:space="preserve">à la maladie professionnelle, </w:t>
            </w:r>
            <w:r w:rsidRPr="00E1504C">
              <w:rPr>
                <w:rFonts w:asciiTheme="minorHAnsi" w:hAnsiTheme="minorHAnsi"/>
                <w:sz w:val="20"/>
                <w:szCs w:val="20"/>
              </w:rPr>
              <w:t>rapport hiérarchique, certificat médical initial, rapports médicaux).</w:t>
            </w:r>
          </w:p>
          <w:p w14:paraId="2CB41D7E" w14:textId="2A3B1B44" w:rsidR="00E1504C" w:rsidRPr="00E1504C" w:rsidRDefault="00E1504C" w:rsidP="00E1504C">
            <w:pPr>
              <w:rPr>
                <w:rFonts w:asciiTheme="minorHAnsi" w:hAnsiTheme="minorHAnsi"/>
                <w:sz w:val="20"/>
                <w:szCs w:val="20"/>
              </w:rPr>
            </w:pPr>
            <w:r w:rsidRPr="00E1504C">
              <w:rPr>
                <w:rFonts w:asciiTheme="minorHAnsi" w:hAnsiTheme="minorHAnsi"/>
                <w:sz w:val="20"/>
                <w:szCs w:val="20"/>
              </w:rPr>
              <w:t xml:space="preserve">Arrêté portant reconnaissance de l’imputabilité au service de </w:t>
            </w:r>
            <w:r>
              <w:rPr>
                <w:rFonts w:asciiTheme="minorHAnsi" w:hAnsiTheme="minorHAnsi"/>
                <w:sz w:val="20"/>
                <w:szCs w:val="20"/>
              </w:rPr>
              <w:t>la maladie professionnelle</w:t>
            </w:r>
          </w:p>
          <w:p w14:paraId="14DC2A9E"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Fiche de poste détaillée de l’agent.</w:t>
            </w:r>
          </w:p>
          <w:p w14:paraId="5D5B9995"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Certificats médicaux de prolongation, de rechute, de reprise, final.</w:t>
            </w:r>
          </w:p>
          <w:p w14:paraId="0CEB6D37" w14:textId="1E1FCD16" w:rsidR="00D00C39" w:rsidRPr="00BA7C79" w:rsidRDefault="00E1504C" w:rsidP="00E1504C">
            <w:pPr>
              <w:rPr>
                <w:rFonts w:asciiTheme="minorHAnsi" w:hAnsiTheme="minorHAnsi"/>
                <w:sz w:val="20"/>
                <w:szCs w:val="20"/>
              </w:rPr>
            </w:pPr>
            <w:r w:rsidRPr="00E1504C">
              <w:rPr>
                <w:rFonts w:asciiTheme="minorHAnsi" w:hAnsiTheme="minorHAnsi"/>
                <w:sz w:val="20"/>
                <w:szCs w:val="20"/>
              </w:rPr>
              <w:t>Compte-rendu spécialisé, d’hospitalisation, IRM, …</w:t>
            </w:r>
          </w:p>
        </w:tc>
      </w:tr>
      <w:tr w:rsidR="00915589" w:rsidRPr="00F8589A" w14:paraId="5C7A907F" w14:textId="77777777" w:rsidTr="00676681">
        <w:tc>
          <w:tcPr>
            <w:tcW w:w="632" w:type="dxa"/>
          </w:tcPr>
          <w:p w14:paraId="6A93D050" w14:textId="77777777" w:rsidR="00915589" w:rsidRPr="00F8589A" w:rsidRDefault="00915589" w:rsidP="00F8589A">
            <w:pPr>
              <w:rPr>
                <w:rFonts w:asciiTheme="minorHAnsi" w:hAnsiTheme="minorHAnsi"/>
                <w:sz w:val="20"/>
                <w:szCs w:val="20"/>
              </w:rPr>
            </w:pPr>
          </w:p>
        </w:tc>
        <w:tc>
          <w:tcPr>
            <w:tcW w:w="4756" w:type="dxa"/>
            <w:vAlign w:val="center"/>
          </w:tcPr>
          <w:p w14:paraId="1AF0A2D1" w14:textId="77777777" w:rsidR="00915589" w:rsidRDefault="00045503" w:rsidP="00676681">
            <w:pPr>
              <w:rPr>
                <w:rFonts w:asciiTheme="minorHAnsi" w:hAnsiTheme="minorHAnsi"/>
                <w:sz w:val="20"/>
                <w:szCs w:val="20"/>
              </w:rPr>
            </w:pPr>
            <w:r>
              <w:rPr>
                <w:rFonts w:asciiTheme="minorHAnsi" w:hAnsiTheme="minorHAnsi"/>
                <w:sz w:val="20"/>
                <w:szCs w:val="20"/>
              </w:rPr>
              <w:t>Date de consolidation</w:t>
            </w:r>
          </w:p>
          <w:p w14:paraId="43AB8DCA" w14:textId="31C4E149" w:rsidR="00AD365E" w:rsidRDefault="00AD365E" w:rsidP="00676681">
            <w:pPr>
              <w:rPr>
                <w:rFonts w:asciiTheme="minorHAnsi" w:hAnsiTheme="minorHAnsi"/>
                <w:sz w:val="20"/>
                <w:szCs w:val="20"/>
              </w:rPr>
            </w:pPr>
            <w:r>
              <w:rPr>
                <w:rFonts w:asciiTheme="minorHAnsi" w:hAnsiTheme="minorHAnsi"/>
                <w:sz w:val="20"/>
                <w:szCs w:val="20"/>
              </w:rPr>
              <w:t>Taux d’IPP et cas de séquelles</w:t>
            </w:r>
          </w:p>
        </w:tc>
        <w:tc>
          <w:tcPr>
            <w:tcW w:w="4808" w:type="dxa"/>
          </w:tcPr>
          <w:p w14:paraId="642EB7BC"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Certificat médical final</w:t>
            </w:r>
          </w:p>
          <w:p w14:paraId="6F4BA2A0"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Compte-rendu spécialisé, d’hospitalisation, IRM, …</w:t>
            </w:r>
          </w:p>
          <w:p w14:paraId="43AAD394"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Demande d’allocation temporaire d’invalidité signée par l’agent.</w:t>
            </w:r>
          </w:p>
          <w:p w14:paraId="276B5A79" w14:textId="0B83AD8F" w:rsidR="00915589" w:rsidRPr="007404C8" w:rsidRDefault="00E1504C" w:rsidP="00E1504C">
            <w:pPr>
              <w:rPr>
                <w:rFonts w:asciiTheme="minorHAnsi" w:hAnsiTheme="minorHAnsi"/>
                <w:sz w:val="20"/>
                <w:szCs w:val="20"/>
              </w:rPr>
            </w:pPr>
            <w:r w:rsidRPr="00E1504C">
              <w:rPr>
                <w:rFonts w:asciiTheme="minorHAnsi" w:hAnsiTheme="minorHAnsi"/>
                <w:sz w:val="20"/>
                <w:szCs w:val="20"/>
              </w:rPr>
              <w:t>Rapport du médecin agréé qui désignera les lésions et indiquera si elles sont en lien avec l’accident déclaré, si les arrêts et les soins sont justifiés et fixera le cas échéant une date de guérison ou de consolidation et un éventuel taux d’IPP.</w:t>
            </w:r>
          </w:p>
        </w:tc>
      </w:tr>
      <w:tr w:rsidR="00A23BE6" w:rsidRPr="00F8589A" w14:paraId="374E8410" w14:textId="77777777" w:rsidTr="00676681">
        <w:tc>
          <w:tcPr>
            <w:tcW w:w="632" w:type="dxa"/>
          </w:tcPr>
          <w:p w14:paraId="37997CEB" w14:textId="77777777" w:rsidR="00A23BE6" w:rsidRPr="00F8589A" w:rsidRDefault="00A23BE6" w:rsidP="00A23BE6">
            <w:pPr>
              <w:rPr>
                <w:rFonts w:asciiTheme="minorHAnsi" w:hAnsiTheme="minorHAnsi"/>
                <w:sz w:val="20"/>
                <w:szCs w:val="20"/>
              </w:rPr>
            </w:pPr>
          </w:p>
        </w:tc>
        <w:tc>
          <w:tcPr>
            <w:tcW w:w="4756" w:type="dxa"/>
            <w:vAlign w:val="center"/>
          </w:tcPr>
          <w:p w14:paraId="165A1831" w14:textId="42A3C5A6" w:rsidR="00A23BE6" w:rsidRPr="00AD365E" w:rsidRDefault="00A23BE6" w:rsidP="00A23BE6">
            <w:pPr>
              <w:rPr>
                <w:rFonts w:asciiTheme="minorHAnsi" w:hAnsiTheme="minorHAnsi"/>
                <w:sz w:val="20"/>
                <w:szCs w:val="20"/>
              </w:rPr>
            </w:pPr>
            <w:r>
              <w:rPr>
                <w:rFonts w:asciiTheme="minorHAnsi" w:hAnsiTheme="minorHAnsi"/>
                <w:sz w:val="20"/>
                <w:szCs w:val="20"/>
              </w:rPr>
              <w:t>Prise en charge des arrêts au titre de la maladie professionnelle</w:t>
            </w:r>
          </w:p>
        </w:tc>
        <w:tc>
          <w:tcPr>
            <w:tcW w:w="4808" w:type="dxa"/>
            <w:vAlign w:val="center"/>
          </w:tcPr>
          <w:p w14:paraId="6B4B0011" w14:textId="7F509C6E" w:rsidR="00A23BE6" w:rsidRPr="00F8589A" w:rsidRDefault="00A23BE6" w:rsidP="00676681">
            <w:pPr>
              <w:rPr>
                <w:rFonts w:asciiTheme="minorHAnsi" w:hAnsiTheme="minorHAnsi"/>
                <w:sz w:val="20"/>
                <w:szCs w:val="20"/>
              </w:rPr>
            </w:pPr>
            <w:r w:rsidRPr="00033663">
              <w:rPr>
                <w:rFonts w:asciiTheme="minorHAnsi" w:hAnsiTheme="minorHAnsi"/>
                <w:sz w:val="20"/>
                <w:szCs w:val="20"/>
              </w:rPr>
              <w:t>Rapport médecin agréé</w:t>
            </w:r>
            <w:r>
              <w:rPr>
                <w:rFonts w:asciiTheme="minorHAnsi" w:hAnsiTheme="minorHAnsi"/>
                <w:sz w:val="20"/>
                <w:szCs w:val="20"/>
              </w:rPr>
              <w:t xml:space="preserve"> (idem procédure accident)</w:t>
            </w:r>
          </w:p>
        </w:tc>
      </w:tr>
      <w:tr w:rsidR="00A23BE6" w:rsidRPr="00F8589A" w14:paraId="795441DE" w14:textId="77777777" w:rsidTr="00676681">
        <w:tc>
          <w:tcPr>
            <w:tcW w:w="632" w:type="dxa"/>
          </w:tcPr>
          <w:p w14:paraId="5A2D2544" w14:textId="77777777" w:rsidR="00A23BE6" w:rsidRPr="00F8589A" w:rsidRDefault="00A23BE6" w:rsidP="00A23BE6">
            <w:pPr>
              <w:rPr>
                <w:rFonts w:asciiTheme="minorHAnsi" w:hAnsiTheme="minorHAnsi"/>
                <w:sz w:val="20"/>
                <w:szCs w:val="20"/>
              </w:rPr>
            </w:pPr>
          </w:p>
        </w:tc>
        <w:tc>
          <w:tcPr>
            <w:tcW w:w="4756" w:type="dxa"/>
            <w:vAlign w:val="center"/>
          </w:tcPr>
          <w:p w14:paraId="10FB782C" w14:textId="1E9C3D6F" w:rsidR="00A23BE6" w:rsidRPr="00F8589A" w:rsidRDefault="00A23BE6" w:rsidP="00A23BE6">
            <w:pPr>
              <w:rPr>
                <w:rFonts w:asciiTheme="minorHAnsi" w:hAnsiTheme="minorHAnsi"/>
                <w:sz w:val="20"/>
                <w:szCs w:val="20"/>
              </w:rPr>
            </w:pPr>
            <w:r>
              <w:rPr>
                <w:rFonts w:asciiTheme="minorHAnsi" w:hAnsiTheme="minorHAnsi"/>
                <w:sz w:val="20"/>
                <w:szCs w:val="20"/>
              </w:rPr>
              <w:t>Prise en charge des soins au titre de la maladie professionnelle</w:t>
            </w:r>
          </w:p>
        </w:tc>
        <w:tc>
          <w:tcPr>
            <w:tcW w:w="4808" w:type="dxa"/>
            <w:vAlign w:val="center"/>
          </w:tcPr>
          <w:p w14:paraId="4E67A5E6" w14:textId="519FBBAA" w:rsidR="00A23BE6" w:rsidRPr="00F8589A" w:rsidRDefault="00A23BE6" w:rsidP="00676681">
            <w:pPr>
              <w:rPr>
                <w:rFonts w:asciiTheme="minorHAnsi" w:hAnsiTheme="minorHAnsi"/>
                <w:sz w:val="20"/>
                <w:szCs w:val="20"/>
              </w:rPr>
            </w:pPr>
            <w:r w:rsidRPr="00033663">
              <w:rPr>
                <w:rFonts w:asciiTheme="minorHAnsi" w:hAnsiTheme="minorHAnsi"/>
                <w:sz w:val="20"/>
                <w:szCs w:val="20"/>
              </w:rPr>
              <w:t>Rapport médecin agréé</w:t>
            </w:r>
            <w:r>
              <w:rPr>
                <w:rFonts w:asciiTheme="minorHAnsi" w:hAnsiTheme="minorHAnsi"/>
                <w:sz w:val="20"/>
                <w:szCs w:val="20"/>
              </w:rPr>
              <w:t xml:space="preserve"> (idem procédure accident)</w:t>
            </w:r>
          </w:p>
        </w:tc>
      </w:tr>
      <w:tr w:rsidR="00A23BE6" w:rsidRPr="00F8589A" w14:paraId="24534580" w14:textId="77777777" w:rsidTr="00676681">
        <w:tc>
          <w:tcPr>
            <w:tcW w:w="632" w:type="dxa"/>
          </w:tcPr>
          <w:p w14:paraId="504AD908" w14:textId="77777777" w:rsidR="00A23BE6" w:rsidRPr="00F8589A" w:rsidRDefault="00A23BE6" w:rsidP="00A23BE6">
            <w:pPr>
              <w:rPr>
                <w:rFonts w:asciiTheme="minorHAnsi" w:hAnsiTheme="minorHAnsi"/>
                <w:sz w:val="20"/>
                <w:szCs w:val="20"/>
              </w:rPr>
            </w:pPr>
          </w:p>
        </w:tc>
        <w:tc>
          <w:tcPr>
            <w:tcW w:w="4756" w:type="dxa"/>
            <w:vAlign w:val="center"/>
          </w:tcPr>
          <w:p w14:paraId="6274EAE2" w14:textId="056CF7E9" w:rsidR="00A23BE6" w:rsidRPr="00915589" w:rsidRDefault="00A23BE6" w:rsidP="00A23BE6">
            <w:pPr>
              <w:rPr>
                <w:rFonts w:asciiTheme="minorHAnsi" w:hAnsiTheme="minorHAnsi"/>
                <w:sz w:val="20"/>
                <w:szCs w:val="20"/>
              </w:rPr>
            </w:pPr>
            <w:r>
              <w:rPr>
                <w:rFonts w:asciiTheme="minorHAnsi" w:hAnsiTheme="minorHAnsi"/>
                <w:sz w:val="20"/>
                <w:szCs w:val="20"/>
              </w:rPr>
              <w:t>Avis sur l’aptitude ou l’inaptitude (temporaire ou définitive) aux fonctions actuelles ou à toutes fonctions)</w:t>
            </w:r>
          </w:p>
        </w:tc>
        <w:tc>
          <w:tcPr>
            <w:tcW w:w="4808" w:type="dxa"/>
            <w:vAlign w:val="center"/>
          </w:tcPr>
          <w:p w14:paraId="3A63DE48" w14:textId="3A0738EB" w:rsidR="00A23BE6" w:rsidRPr="00915589" w:rsidRDefault="00A23BE6" w:rsidP="00676681">
            <w:pPr>
              <w:rPr>
                <w:rFonts w:asciiTheme="minorHAnsi" w:hAnsiTheme="minorHAnsi"/>
                <w:sz w:val="20"/>
                <w:szCs w:val="20"/>
              </w:rPr>
            </w:pPr>
            <w:r w:rsidRPr="00033663">
              <w:rPr>
                <w:rFonts w:asciiTheme="minorHAnsi" w:hAnsiTheme="minorHAnsi"/>
                <w:sz w:val="20"/>
                <w:szCs w:val="20"/>
              </w:rPr>
              <w:t>Rapport médecin agréé</w:t>
            </w:r>
            <w:r>
              <w:rPr>
                <w:rFonts w:asciiTheme="minorHAnsi" w:hAnsiTheme="minorHAnsi"/>
                <w:sz w:val="20"/>
                <w:szCs w:val="20"/>
              </w:rPr>
              <w:t xml:space="preserve"> (idem procédure accident)</w:t>
            </w:r>
          </w:p>
        </w:tc>
      </w:tr>
      <w:tr w:rsidR="0021787E" w:rsidRPr="00F8589A" w14:paraId="455C8314" w14:textId="77777777" w:rsidTr="00A60F47">
        <w:tc>
          <w:tcPr>
            <w:tcW w:w="10196" w:type="dxa"/>
            <w:gridSpan w:val="3"/>
          </w:tcPr>
          <w:p w14:paraId="29F20953" w14:textId="4858BDE2" w:rsidR="0021787E" w:rsidRPr="0021787E" w:rsidRDefault="006B7679" w:rsidP="0021787E">
            <w:pPr>
              <w:jc w:val="center"/>
              <w:rPr>
                <w:rFonts w:asciiTheme="minorHAnsi" w:hAnsiTheme="minorHAnsi"/>
                <w:b/>
                <w:bCs/>
                <w:sz w:val="20"/>
                <w:szCs w:val="20"/>
              </w:rPr>
            </w:pPr>
            <w:r>
              <w:rPr>
                <w:rFonts w:asciiTheme="minorHAnsi" w:hAnsiTheme="minorHAnsi"/>
                <w:b/>
                <w:bCs/>
                <w:sz w:val="20"/>
                <w:szCs w:val="20"/>
              </w:rPr>
              <w:t>INVALIDITE</w:t>
            </w:r>
          </w:p>
        </w:tc>
      </w:tr>
      <w:tr w:rsidR="00F8589A" w:rsidRPr="00F8589A" w14:paraId="07766E35" w14:textId="77777777" w:rsidTr="00676681">
        <w:tc>
          <w:tcPr>
            <w:tcW w:w="632" w:type="dxa"/>
          </w:tcPr>
          <w:p w14:paraId="68CF5322" w14:textId="77777777" w:rsidR="00F8589A" w:rsidRPr="00F8589A" w:rsidRDefault="00F8589A" w:rsidP="00F8589A">
            <w:pPr>
              <w:rPr>
                <w:rFonts w:asciiTheme="minorHAnsi" w:hAnsiTheme="minorHAnsi"/>
                <w:sz w:val="20"/>
                <w:szCs w:val="20"/>
              </w:rPr>
            </w:pPr>
          </w:p>
        </w:tc>
        <w:tc>
          <w:tcPr>
            <w:tcW w:w="4756" w:type="dxa"/>
          </w:tcPr>
          <w:p w14:paraId="74B53583" w14:textId="4CF27887" w:rsidR="00417240" w:rsidRPr="00F8589A" w:rsidRDefault="006B7679" w:rsidP="00F8589A">
            <w:pPr>
              <w:rPr>
                <w:rFonts w:asciiTheme="minorHAnsi" w:hAnsiTheme="minorHAnsi"/>
                <w:sz w:val="20"/>
                <w:szCs w:val="20"/>
              </w:rPr>
            </w:pPr>
            <w:r>
              <w:rPr>
                <w:rFonts w:asciiTheme="minorHAnsi" w:hAnsiTheme="minorHAnsi"/>
                <w:sz w:val="20"/>
                <w:szCs w:val="20"/>
              </w:rPr>
              <w:t>Mise à la retraite pour invalidité</w:t>
            </w:r>
          </w:p>
        </w:tc>
        <w:tc>
          <w:tcPr>
            <w:tcW w:w="4808" w:type="dxa"/>
            <w:vAlign w:val="center"/>
          </w:tcPr>
          <w:p w14:paraId="4025DC04" w14:textId="1332125A" w:rsidR="00BA7C79" w:rsidRPr="00F8589A" w:rsidRDefault="00A23BE6" w:rsidP="00676681">
            <w:pPr>
              <w:rPr>
                <w:rFonts w:asciiTheme="minorHAnsi" w:hAnsiTheme="minorHAnsi"/>
                <w:sz w:val="20"/>
                <w:szCs w:val="20"/>
              </w:rPr>
            </w:pPr>
            <w:r>
              <w:rPr>
                <w:rFonts w:asciiTheme="minorHAnsi" w:hAnsiTheme="minorHAnsi"/>
                <w:sz w:val="20"/>
                <w:szCs w:val="20"/>
              </w:rPr>
              <w:t>Rapport médecin agréé</w:t>
            </w:r>
          </w:p>
        </w:tc>
      </w:tr>
    </w:tbl>
    <w:p w14:paraId="23E528A1" w14:textId="77777777" w:rsidR="00957856" w:rsidRDefault="00957856" w:rsidP="00957856">
      <w:pPr>
        <w:rPr>
          <w:sz w:val="16"/>
          <w:szCs w:val="16"/>
        </w:rPr>
      </w:pPr>
    </w:p>
    <w:p w14:paraId="67C749A4" w14:textId="63610A05" w:rsidR="00417240" w:rsidRDefault="00417240" w:rsidP="00957856">
      <w:pPr>
        <w:rPr>
          <w:sz w:val="16"/>
          <w:szCs w:val="16"/>
        </w:rPr>
      </w:pPr>
    </w:p>
    <w:p w14:paraId="27911D1C" w14:textId="77777777" w:rsidR="00027AD8" w:rsidRDefault="00027AD8" w:rsidP="00957856">
      <w:pPr>
        <w:rPr>
          <w:sz w:val="16"/>
          <w:szCs w:val="16"/>
        </w:rPr>
      </w:pPr>
    </w:p>
    <w:p w14:paraId="413DD0E8" w14:textId="77777777" w:rsidR="00957856" w:rsidRPr="00957856" w:rsidRDefault="00957856" w:rsidP="00957856">
      <w:pPr>
        <w:rPr>
          <w:sz w:val="12"/>
          <w:szCs w:val="12"/>
        </w:rPr>
      </w:pPr>
      <w:r w:rsidRPr="00957856">
        <w:rPr>
          <w:sz w:val="12"/>
          <w:szCs w:val="12"/>
        </w:rPr>
        <w:t xml:space="preserve">Les informations recueillies dans ce formulaire sont enregistrées dans un fichier informatisé par le Centre de gestion de la Meuse dans le cadre du conseil médical. </w:t>
      </w:r>
    </w:p>
    <w:p w14:paraId="61AEEAA3" w14:textId="603DE317" w:rsidR="00957856" w:rsidRPr="00957856" w:rsidRDefault="00957856" w:rsidP="00957856">
      <w:pPr>
        <w:rPr>
          <w:sz w:val="12"/>
          <w:szCs w:val="12"/>
        </w:rPr>
      </w:pPr>
      <w:r w:rsidRPr="00957856">
        <w:rPr>
          <w:sz w:val="12"/>
          <w:szCs w:val="12"/>
        </w:rPr>
        <w:t>La base légale de ce traitement est l’obligation légale à laquelle le CDG 55 est soumis.</w:t>
      </w:r>
    </w:p>
    <w:p w14:paraId="0E6C6C6C" w14:textId="10C63067" w:rsidR="00957856" w:rsidRPr="00957856" w:rsidRDefault="00957856" w:rsidP="00957856">
      <w:pPr>
        <w:rPr>
          <w:sz w:val="12"/>
          <w:szCs w:val="12"/>
        </w:rPr>
      </w:pPr>
      <w:r w:rsidRPr="00957856">
        <w:rPr>
          <w:sz w:val="12"/>
          <w:szCs w:val="12"/>
        </w:rPr>
        <w:t>Les données collectées seront communiquées aux membres du conseil médical, le cas échéant, aux experts médicaux.</w:t>
      </w:r>
    </w:p>
    <w:p w14:paraId="708832B7" w14:textId="77777777" w:rsidR="00957856" w:rsidRPr="00957856" w:rsidRDefault="00957856" w:rsidP="00957856">
      <w:pPr>
        <w:rPr>
          <w:sz w:val="12"/>
          <w:szCs w:val="12"/>
        </w:rPr>
      </w:pPr>
      <w:r w:rsidRPr="00957856">
        <w:rPr>
          <w:sz w:val="12"/>
          <w:szCs w:val="12"/>
        </w:rPr>
        <w:t>Les données à caractère personnel de ce traitement seront conservées pendant 70 ans à compter de la date de naissance puis triées (Cf. Circulaires DGP/SIAF/2013/001 et NOR MCCC1311025C).</w:t>
      </w:r>
    </w:p>
    <w:p w14:paraId="340E7B43" w14:textId="77777777" w:rsidR="00957856" w:rsidRPr="00957856" w:rsidRDefault="00957856" w:rsidP="00957856">
      <w:pPr>
        <w:rPr>
          <w:sz w:val="12"/>
          <w:szCs w:val="12"/>
        </w:rPr>
      </w:pPr>
      <w:r w:rsidRPr="00957856">
        <w:rPr>
          <w:sz w:val="12"/>
          <w:szCs w:val="12"/>
        </w:rPr>
        <w:t>Vous pouvez obtenir communication des informations vous concernant en contactant notre délégué à la protection des données à l’adresse dpo.informatique@cdg55.fr.</w:t>
      </w:r>
    </w:p>
    <w:p w14:paraId="5406F206" w14:textId="2A9B78A8" w:rsidR="00F8589A" w:rsidRPr="00957856" w:rsidRDefault="00957856" w:rsidP="00957856">
      <w:pPr>
        <w:rPr>
          <w:sz w:val="16"/>
          <w:szCs w:val="16"/>
        </w:rPr>
      </w:pPr>
      <w:r w:rsidRPr="00957856">
        <w:rPr>
          <w:sz w:val="12"/>
          <w:szCs w:val="12"/>
        </w:rPr>
        <w:t>Si vous estimez, après nous avoir contactés, que vos droits « Informatique et Libertés » ne sont pas respectés, vous pouvez adresser une réclamation à la CNIL</w:t>
      </w:r>
      <w:r w:rsidRPr="00957856">
        <w:rPr>
          <w:sz w:val="16"/>
          <w:szCs w:val="16"/>
        </w:rPr>
        <w:t>.</w:t>
      </w:r>
    </w:p>
    <w:sectPr w:rsidR="00F8589A" w:rsidRPr="00957856" w:rsidSect="00D00C39">
      <w:pgSz w:w="11906" w:h="16838"/>
      <w:pgMar w:top="568"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74AF9"/>
    <w:multiLevelType w:val="hybridMultilevel"/>
    <w:tmpl w:val="690A1056"/>
    <w:lvl w:ilvl="0" w:tplc="950692E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1A18D2"/>
    <w:multiLevelType w:val="hybridMultilevel"/>
    <w:tmpl w:val="561AA36E"/>
    <w:lvl w:ilvl="0" w:tplc="6130CD4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F6EAD"/>
    <w:multiLevelType w:val="hybridMultilevel"/>
    <w:tmpl w:val="6930E7E6"/>
    <w:lvl w:ilvl="0" w:tplc="474485A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E43BB9"/>
    <w:multiLevelType w:val="hybridMultilevel"/>
    <w:tmpl w:val="82E86ACA"/>
    <w:lvl w:ilvl="0" w:tplc="C98A66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2009B5"/>
    <w:multiLevelType w:val="hybridMultilevel"/>
    <w:tmpl w:val="D4AA3444"/>
    <w:lvl w:ilvl="0" w:tplc="BFF83B5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3434673">
    <w:abstractNumId w:val="4"/>
  </w:num>
  <w:num w:numId="2" w16cid:durableId="1997416380">
    <w:abstractNumId w:val="0"/>
  </w:num>
  <w:num w:numId="3" w16cid:durableId="565259728">
    <w:abstractNumId w:val="2"/>
  </w:num>
  <w:num w:numId="4" w16cid:durableId="1280336227">
    <w:abstractNumId w:val="1"/>
  </w:num>
  <w:num w:numId="5" w16cid:durableId="400176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E8"/>
    <w:rsid w:val="00004341"/>
    <w:rsid w:val="0001263F"/>
    <w:rsid w:val="0001476B"/>
    <w:rsid w:val="00015D68"/>
    <w:rsid w:val="000202C7"/>
    <w:rsid w:val="00027AD8"/>
    <w:rsid w:val="00045503"/>
    <w:rsid w:val="00085838"/>
    <w:rsid w:val="000C692F"/>
    <w:rsid w:val="001835CB"/>
    <w:rsid w:val="001F0394"/>
    <w:rsid w:val="0021787E"/>
    <w:rsid w:val="002208A9"/>
    <w:rsid w:val="00313FD9"/>
    <w:rsid w:val="00356637"/>
    <w:rsid w:val="003A2DD1"/>
    <w:rsid w:val="004048F3"/>
    <w:rsid w:val="00417240"/>
    <w:rsid w:val="004361E9"/>
    <w:rsid w:val="0045626E"/>
    <w:rsid w:val="0046734E"/>
    <w:rsid w:val="00566381"/>
    <w:rsid w:val="005869F7"/>
    <w:rsid w:val="005E7D69"/>
    <w:rsid w:val="00637361"/>
    <w:rsid w:val="00676681"/>
    <w:rsid w:val="006B7679"/>
    <w:rsid w:val="007404C8"/>
    <w:rsid w:val="00751F6B"/>
    <w:rsid w:val="007855E8"/>
    <w:rsid w:val="007C0173"/>
    <w:rsid w:val="00841F90"/>
    <w:rsid w:val="00864028"/>
    <w:rsid w:val="00887876"/>
    <w:rsid w:val="008D2CF1"/>
    <w:rsid w:val="00903415"/>
    <w:rsid w:val="00904B3C"/>
    <w:rsid w:val="0091231C"/>
    <w:rsid w:val="00915589"/>
    <w:rsid w:val="0095342B"/>
    <w:rsid w:val="00957856"/>
    <w:rsid w:val="0098384E"/>
    <w:rsid w:val="009B33DA"/>
    <w:rsid w:val="009B3AF8"/>
    <w:rsid w:val="009C3D46"/>
    <w:rsid w:val="009E5128"/>
    <w:rsid w:val="00A23BE6"/>
    <w:rsid w:val="00A85EA9"/>
    <w:rsid w:val="00AB444F"/>
    <w:rsid w:val="00AB5DA9"/>
    <w:rsid w:val="00AC1B39"/>
    <w:rsid w:val="00AD365E"/>
    <w:rsid w:val="00AE3905"/>
    <w:rsid w:val="00B235AC"/>
    <w:rsid w:val="00B25338"/>
    <w:rsid w:val="00B70018"/>
    <w:rsid w:val="00B93480"/>
    <w:rsid w:val="00BA7C79"/>
    <w:rsid w:val="00BC3089"/>
    <w:rsid w:val="00C22F51"/>
    <w:rsid w:val="00C86C90"/>
    <w:rsid w:val="00CA65E3"/>
    <w:rsid w:val="00D00C39"/>
    <w:rsid w:val="00D04CC5"/>
    <w:rsid w:val="00D06E9C"/>
    <w:rsid w:val="00D7244B"/>
    <w:rsid w:val="00D76F4D"/>
    <w:rsid w:val="00E0774A"/>
    <w:rsid w:val="00E1504C"/>
    <w:rsid w:val="00EF1FE1"/>
    <w:rsid w:val="00F5213B"/>
    <w:rsid w:val="00F858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E1E8"/>
  <w15:chartTrackingRefBased/>
  <w15:docId w15:val="{EE31C8F0-0D36-497C-ABD4-89DA60DE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4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1476B"/>
    <w:pPr>
      <w:ind w:left="720"/>
      <w:contextualSpacing/>
    </w:pPr>
  </w:style>
  <w:style w:type="table" w:customStyle="1" w:styleId="Grilledutableau1">
    <w:name w:val="Grille du tableau1"/>
    <w:basedOn w:val="TableauNormal"/>
    <w:next w:val="Grilledutableau"/>
    <w:uiPriority w:val="39"/>
    <w:rsid w:val="00F8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027AD8"/>
    <w:pPr>
      <w:widowControl w:val="0"/>
      <w:autoSpaceDE w:val="0"/>
      <w:autoSpaceDN w:val="0"/>
    </w:pPr>
    <w:rPr>
      <w:sz w:val="22"/>
      <w:szCs w:val="22"/>
      <w:lang w:bidi="fr-FR"/>
    </w:rPr>
  </w:style>
  <w:style w:type="character" w:customStyle="1" w:styleId="CorpsdetexteCar">
    <w:name w:val="Corps de texte Car"/>
    <w:basedOn w:val="Policepardfaut"/>
    <w:link w:val="Corpsdetexte"/>
    <w:uiPriority w:val="1"/>
    <w:rsid w:val="00027AD8"/>
    <w:rPr>
      <w:rFonts w:ascii="Times New Roman" w:eastAsia="Times New Roman" w:hAnsi="Times New Roman" w:cs="Times New Roman"/>
      <w:lang w:eastAsia="fr-FR" w:bidi="fr-FR"/>
    </w:rPr>
  </w:style>
  <w:style w:type="character" w:styleId="Marquedecommentaire">
    <w:name w:val="annotation reference"/>
    <w:basedOn w:val="Policepardfaut"/>
    <w:uiPriority w:val="99"/>
    <w:semiHidden/>
    <w:unhideWhenUsed/>
    <w:rsid w:val="00AB444F"/>
    <w:rPr>
      <w:sz w:val="16"/>
      <w:szCs w:val="16"/>
    </w:rPr>
  </w:style>
  <w:style w:type="paragraph" w:styleId="Commentaire">
    <w:name w:val="annotation text"/>
    <w:basedOn w:val="Normal"/>
    <w:link w:val="CommentaireCar"/>
    <w:uiPriority w:val="99"/>
    <w:semiHidden/>
    <w:unhideWhenUsed/>
    <w:rsid w:val="00AB444F"/>
    <w:rPr>
      <w:sz w:val="20"/>
      <w:szCs w:val="20"/>
    </w:rPr>
  </w:style>
  <w:style w:type="character" w:customStyle="1" w:styleId="CommentaireCar">
    <w:name w:val="Commentaire Car"/>
    <w:basedOn w:val="Policepardfaut"/>
    <w:link w:val="Commentaire"/>
    <w:uiPriority w:val="99"/>
    <w:semiHidden/>
    <w:rsid w:val="00AB444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B444F"/>
    <w:rPr>
      <w:b/>
      <w:bCs/>
    </w:rPr>
  </w:style>
  <w:style w:type="character" w:customStyle="1" w:styleId="ObjetducommentaireCar">
    <w:name w:val="Objet du commentaire Car"/>
    <w:basedOn w:val="CommentaireCar"/>
    <w:link w:val="Objetducommentaire"/>
    <w:uiPriority w:val="99"/>
    <w:semiHidden/>
    <w:rsid w:val="00AB444F"/>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84AE-6EA7-445F-A50A-A674FA53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1051</Words>
  <Characters>5782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LANOIS Delphine</dc:creator>
  <cp:keywords/>
  <dc:description/>
  <cp:lastModifiedBy>Delphine OSSOLA</cp:lastModifiedBy>
  <cp:revision>11</cp:revision>
  <cp:lastPrinted>2022-03-30T12:44:00Z</cp:lastPrinted>
  <dcterms:created xsi:type="dcterms:W3CDTF">2022-03-25T10:29:00Z</dcterms:created>
  <dcterms:modified xsi:type="dcterms:W3CDTF">2026-02-11T13:28:00Z</dcterms:modified>
</cp:coreProperties>
</file>